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5379" w14:textId="77777777" w:rsidR="00B54C45" w:rsidRPr="00112C89" w:rsidRDefault="00000000" w:rsidP="00112C89">
      <w:pPr>
        <w:spacing w:line="276" w:lineRule="auto"/>
        <w:jc w:val="right"/>
        <w:rPr>
          <w:lang w:val="ro-RO"/>
        </w:rPr>
      </w:pPr>
      <w:r w:rsidRPr="00112C89">
        <w:rPr>
          <w:rFonts w:ascii="Cambria Bold" w:hAnsi="Cambria Bold"/>
          <w:b/>
          <w:lang w:val="ro-RO"/>
        </w:rPr>
        <w:t>Anexa nr. 15</w:t>
      </w:r>
    </w:p>
    <w:p w14:paraId="2A320C2B" w14:textId="77777777" w:rsidR="00B54C45" w:rsidRPr="00112C89" w:rsidRDefault="00000000" w:rsidP="00112C89">
      <w:pPr>
        <w:spacing w:line="276" w:lineRule="auto"/>
        <w:rPr>
          <w:lang w:val="ro-RO"/>
        </w:rPr>
      </w:pPr>
      <w:r w:rsidRPr="00112C89">
        <w:rPr>
          <w:rFonts w:ascii="Cambria Bold Italic" w:hAnsi="Cambria Bold Italic"/>
          <w:b/>
          <w:i/>
          <w:sz w:val="29"/>
          <w:lang w:val="ro-RO"/>
        </w:rPr>
        <w:t>F1 - Fișa de verificare a criteriilor de eligibilitate și de selecție locale</w:t>
      </w:r>
    </w:p>
    <w:p w14:paraId="5D09A4D6" w14:textId="77777777" w:rsidR="00B54C45" w:rsidRPr="00112C89" w:rsidRDefault="00000000" w:rsidP="00112C89">
      <w:pPr>
        <w:spacing w:line="276" w:lineRule="auto"/>
        <w:ind w:firstLine="493"/>
        <w:rPr>
          <w:lang w:val="ro-RO"/>
        </w:rPr>
      </w:pPr>
      <w:r w:rsidRPr="00112C89">
        <w:rPr>
          <w:rFonts w:ascii="Cambria" w:hAnsi="Cambria"/>
          <w:lang w:val="ro-RO"/>
        </w:rPr>
        <w:t> </w:t>
      </w:r>
    </w:p>
    <w:p w14:paraId="56059010" w14:textId="77777777" w:rsidR="00B54C45" w:rsidRPr="00112C89" w:rsidRDefault="00000000" w:rsidP="00112C89">
      <w:pPr>
        <w:spacing w:line="276" w:lineRule="auto"/>
        <w:rPr>
          <w:lang w:val="ro-RO"/>
        </w:rPr>
      </w:pPr>
      <w:r w:rsidRPr="00112C89">
        <w:rPr>
          <w:rFonts w:ascii="Cambria" w:hAnsi="Cambria"/>
          <w:lang w:val="ro-RO"/>
        </w:rPr>
        <w:t>Nr. autorizație GAL </w:t>
      </w:r>
      <w:r w:rsidRPr="00112C89">
        <w:rPr>
          <w:rFonts w:ascii="Cambria Bold" w:hAnsi="Cambria Bold"/>
          <w:b/>
          <w:lang w:val="ro-RO"/>
        </w:rPr>
        <w:t>162</w:t>
      </w:r>
    </w:p>
    <w:p w14:paraId="2E74AC5A" w14:textId="77777777" w:rsidR="00B54C45" w:rsidRPr="00112C89" w:rsidRDefault="00000000" w:rsidP="00112C89">
      <w:pPr>
        <w:spacing w:line="276" w:lineRule="auto"/>
        <w:rPr>
          <w:lang w:val="ro-RO"/>
        </w:rPr>
      </w:pPr>
      <w:r w:rsidRPr="00112C89">
        <w:rPr>
          <w:rFonts w:ascii="Cambria" w:hAnsi="Cambria"/>
          <w:lang w:val="ro-RO"/>
        </w:rPr>
        <w:t>Denumire parteneriat/GAL </w:t>
      </w:r>
      <w:r w:rsidRPr="00112C89">
        <w:rPr>
          <w:rFonts w:ascii="Cambria Bold" w:hAnsi="Cambria Bold"/>
          <w:b/>
          <w:lang w:val="ro-RO"/>
        </w:rPr>
        <w:t>Asociaţia Grupul de Acţiune Locală „Arcul Târgoviştei”</w:t>
      </w:r>
    </w:p>
    <w:p w14:paraId="4D04B9CF" w14:textId="77777777" w:rsidR="00B54C45" w:rsidRPr="00112C89" w:rsidRDefault="00000000" w:rsidP="00112C89">
      <w:pPr>
        <w:spacing w:line="276" w:lineRule="auto"/>
        <w:rPr>
          <w:lang w:val="ro-RO"/>
        </w:rPr>
      </w:pPr>
      <w:r w:rsidRPr="00112C89">
        <w:rPr>
          <w:rFonts w:ascii="Cambria" w:hAnsi="Cambria"/>
          <w:lang w:val="ro-RO"/>
        </w:rPr>
        <w:t>Denumire intervenție </w:t>
      </w:r>
      <w:r w:rsidRPr="00112C89">
        <w:rPr>
          <w:rFonts w:ascii="Cambria Bold" w:hAnsi="Cambria Bold"/>
          <w:b/>
          <w:lang w:val="ro-RO"/>
        </w:rPr>
        <w:t>Sprijinirea investițiilor în domeniul neagricol</w:t>
      </w:r>
    </w:p>
    <w:p w14:paraId="49590E1E" w14:textId="77777777" w:rsidR="00B54C45" w:rsidRPr="00112C89" w:rsidRDefault="00000000" w:rsidP="00112C89">
      <w:pPr>
        <w:spacing w:line="276" w:lineRule="auto"/>
        <w:rPr>
          <w:lang w:val="ro-RO"/>
        </w:rPr>
      </w:pPr>
      <w:r w:rsidRPr="00112C89">
        <w:rPr>
          <w:rFonts w:ascii="Cambria" w:hAnsi="Cambria"/>
          <w:lang w:val="ro-RO"/>
        </w:rPr>
        <w:t>Data de lansare a sesiunii </w:t>
      </w:r>
      <w:r w:rsidRPr="00112C89">
        <w:rPr>
          <w:rFonts w:ascii="Cambria" w:hAnsi="Cambria"/>
          <w:color w:val="8F8F8F"/>
          <w:lang w:val="ro-RO"/>
        </w:rPr>
        <w:t>_ _ _ _ _ _ _ _ _ _ _ _ _ _ _ _ _ _ _ _ _ _ _ _ _ _ _ _ _ _ _ _ _ _</w:t>
      </w:r>
    </w:p>
    <w:p w14:paraId="787F7F85" w14:textId="77777777" w:rsidR="00B54C45" w:rsidRPr="00112C89" w:rsidRDefault="00000000" w:rsidP="00112C89">
      <w:pPr>
        <w:spacing w:line="276" w:lineRule="auto"/>
        <w:rPr>
          <w:lang w:val="ro-RO"/>
        </w:rPr>
      </w:pPr>
      <w:r w:rsidRPr="00112C89">
        <w:rPr>
          <w:rFonts w:ascii="Cambria" w:hAnsi="Cambria"/>
          <w:lang w:val="ro-RO"/>
        </w:rPr>
        <w:t>Denumirea proiectului </w:t>
      </w:r>
      <w:r w:rsidRPr="00112C89">
        <w:rPr>
          <w:rFonts w:ascii="Cambria" w:hAnsi="Cambria"/>
          <w:color w:val="8F8F8F"/>
          <w:lang w:val="ro-RO"/>
        </w:rPr>
        <w:t>_ _ _ _ _ _ _ _ _ _ _ _ _ _ _ _ _ _ _ _ _ _ _ _ _ _ _ _ _ _ _ _ _ _ _ _</w:t>
      </w:r>
    </w:p>
    <w:p w14:paraId="4E4BFD5D" w14:textId="77777777" w:rsidR="00B54C45" w:rsidRPr="00112C89" w:rsidRDefault="00000000" w:rsidP="00112C89">
      <w:pPr>
        <w:spacing w:line="276" w:lineRule="auto"/>
        <w:rPr>
          <w:lang w:val="ro-RO"/>
        </w:rPr>
      </w:pPr>
      <w:r w:rsidRPr="00112C89">
        <w:rPr>
          <w:rFonts w:ascii="Cambria" w:hAnsi="Cambria"/>
          <w:lang w:val="ro-RO"/>
        </w:rPr>
        <w:t>Solicitantul </w:t>
      </w:r>
      <w:r w:rsidRPr="00112C89">
        <w:rPr>
          <w:rFonts w:ascii="Cambria" w:hAnsi="Cambria"/>
          <w:color w:val="8F8F8F"/>
          <w:lang w:val="ro-RO"/>
        </w:rPr>
        <w:t>_ _ _ _ _ _ _ _ _ _ _ _ _ _ _ _ _ _ _ _ _ _ _ _ _ _ _ _ _ _ _ _ _ _ _ _ _ _ _ _ _ _ _ _</w:t>
      </w:r>
    </w:p>
    <w:p w14:paraId="5443AFED" w14:textId="77777777" w:rsidR="00B54C45" w:rsidRPr="00112C89" w:rsidRDefault="00000000" w:rsidP="00112C89">
      <w:pPr>
        <w:spacing w:line="276" w:lineRule="auto"/>
        <w:rPr>
          <w:lang w:val="ro-RO"/>
        </w:rPr>
      </w:pPr>
      <w:r w:rsidRPr="00112C89">
        <w:rPr>
          <w:rFonts w:ascii="Cambria" w:hAnsi="Cambria"/>
          <w:lang w:val="ro-RO"/>
        </w:rPr>
        <w:t>Data depunerii proiectului </w:t>
      </w:r>
      <w:r w:rsidRPr="00112C89">
        <w:rPr>
          <w:rFonts w:ascii="Cambria" w:hAnsi="Cambria"/>
          <w:color w:val="8F8F8F"/>
          <w:lang w:val="ro-RO"/>
        </w:rPr>
        <w:t>_ _ _ _ _ _ _ _ _ _ _ _ _ _ _ _ _ _ _ _ _ _ _ _ _ _ _ _ _ _ _ _ _</w:t>
      </w:r>
    </w:p>
    <w:p w14:paraId="43C0FA74" w14:textId="77777777" w:rsidR="00B54C45" w:rsidRPr="00112C89" w:rsidRDefault="00000000" w:rsidP="00112C89">
      <w:pPr>
        <w:spacing w:line="276" w:lineRule="auto"/>
        <w:rPr>
          <w:lang w:val="ro-RO"/>
        </w:rPr>
      </w:pPr>
      <w:r w:rsidRPr="00112C89">
        <w:rPr>
          <w:rFonts w:ascii="Cambria" w:hAnsi="Cambria"/>
          <w:lang w:val="ro-RO"/>
        </w:rPr>
        <w:t>Valoarea publică nerambursabilă a proiectului </w:t>
      </w:r>
      <w:r w:rsidRPr="00112C89">
        <w:rPr>
          <w:rFonts w:ascii="Cambria" w:hAnsi="Cambria"/>
          <w:color w:val="8F8F8F"/>
          <w:lang w:val="ro-RO"/>
        </w:rPr>
        <w:t>_ _ _ _ _ _ _ _ _ _ _ _ _ _ _ _ _ _ _</w:t>
      </w:r>
    </w:p>
    <w:p w14:paraId="5D55086F" w14:textId="77777777" w:rsidR="00B54C45" w:rsidRPr="00112C89" w:rsidRDefault="00000000" w:rsidP="00112C89">
      <w:pPr>
        <w:spacing w:line="276" w:lineRule="auto"/>
        <w:rPr>
          <w:lang w:val="ro-RO"/>
        </w:rPr>
      </w:pPr>
      <w:r w:rsidRPr="00112C89">
        <w:rPr>
          <w:rFonts w:ascii="Cambria" w:hAnsi="Cambria"/>
          <w:lang w:val="ro-RO"/>
        </w:rPr>
        <w:t>Valoarea totală a proiectului </w:t>
      </w:r>
      <w:r w:rsidRPr="00112C89">
        <w:rPr>
          <w:rFonts w:ascii="Cambria" w:hAnsi="Cambria"/>
          <w:color w:val="8F8F8F"/>
          <w:lang w:val="ro-RO"/>
        </w:rPr>
        <w:t>_ _ _ _ _ _ _ _ _ _ _ _ _ _ _ _ _ _ _ _ _ _ _ _ _ _ _ _ _ _ _ _</w:t>
      </w:r>
    </w:p>
    <w:p w14:paraId="2231716D" w14:textId="77777777" w:rsidR="00B54C45" w:rsidRPr="00112C89" w:rsidRDefault="00000000" w:rsidP="00112C89">
      <w:pPr>
        <w:spacing w:line="276" w:lineRule="auto"/>
        <w:ind w:firstLine="493"/>
        <w:rPr>
          <w:lang w:val="ro-RO"/>
        </w:rPr>
      </w:pPr>
      <w:r w:rsidRPr="00112C89">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B54C45" w:rsidRPr="00112C89" w14:paraId="2D793594" w14:textId="77777777">
        <w:tc>
          <w:tcPr>
            <w:tcW w:w="400" w:type="pct"/>
            <w:shd w:val="clear" w:color="auto" w:fill="214F7D"/>
            <w:vAlign w:val="center"/>
          </w:tcPr>
          <w:p w14:paraId="5DD93A0A" w14:textId="77777777" w:rsidR="00B54C45" w:rsidRPr="00112C89" w:rsidRDefault="00000000" w:rsidP="00112C89">
            <w:pPr>
              <w:spacing w:line="276" w:lineRule="auto"/>
              <w:rPr>
                <w:lang w:val="ro-RO"/>
              </w:rPr>
            </w:pPr>
            <w:r w:rsidRPr="00112C89">
              <w:rPr>
                <w:rFonts w:ascii="Cambria Bold" w:hAnsi="Cambria Bold"/>
                <w:b/>
                <w:color w:val="FFFFFF"/>
                <w:lang w:val="ro-RO"/>
              </w:rPr>
              <w:t>Nr.</w:t>
            </w:r>
            <w:r w:rsidRPr="00112C89">
              <w:rPr>
                <w:rFonts w:ascii="Cambria Bold" w:hAnsi="Cambria Bold"/>
                <w:b/>
                <w:color w:val="FFFFFF"/>
                <w:lang w:val="ro-RO"/>
              </w:rPr>
              <w:br/>
              <w:t>crt.</w:t>
            </w:r>
          </w:p>
        </w:tc>
        <w:tc>
          <w:tcPr>
            <w:tcW w:w="1750" w:type="pct"/>
            <w:shd w:val="clear" w:color="auto" w:fill="214F7D"/>
            <w:vAlign w:val="center"/>
          </w:tcPr>
          <w:p w14:paraId="71946A7F" w14:textId="77777777" w:rsidR="00B54C45" w:rsidRPr="00112C89" w:rsidRDefault="00000000" w:rsidP="00112C89">
            <w:pPr>
              <w:spacing w:line="276" w:lineRule="auto"/>
              <w:rPr>
                <w:lang w:val="ro-RO"/>
              </w:rPr>
            </w:pPr>
            <w:r w:rsidRPr="00112C89">
              <w:rPr>
                <w:rFonts w:ascii="Cambria Bold" w:hAnsi="Cambria Bold"/>
                <w:b/>
                <w:color w:val="FFFFFF"/>
                <w:lang w:val="ro-RO"/>
              </w:rPr>
              <w:t>Criteriu de eligibilitate</w:t>
            </w:r>
          </w:p>
        </w:tc>
        <w:tc>
          <w:tcPr>
            <w:tcW w:w="500" w:type="pct"/>
            <w:shd w:val="clear" w:color="auto" w:fill="214F7D"/>
            <w:vAlign w:val="center"/>
          </w:tcPr>
          <w:p w14:paraId="65C6744F"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DA</w:t>
            </w:r>
          </w:p>
        </w:tc>
        <w:tc>
          <w:tcPr>
            <w:tcW w:w="500" w:type="pct"/>
            <w:shd w:val="clear" w:color="auto" w:fill="214F7D"/>
            <w:vAlign w:val="center"/>
          </w:tcPr>
          <w:p w14:paraId="0968E361"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NU</w:t>
            </w:r>
          </w:p>
        </w:tc>
        <w:tc>
          <w:tcPr>
            <w:tcW w:w="0" w:type="auto"/>
            <w:shd w:val="clear" w:color="auto" w:fill="214F7D"/>
            <w:vAlign w:val="center"/>
          </w:tcPr>
          <w:p w14:paraId="17E7AA33" w14:textId="77777777" w:rsidR="00B54C45" w:rsidRPr="00112C89" w:rsidRDefault="00000000" w:rsidP="00112C89">
            <w:pPr>
              <w:spacing w:line="276" w:lineRule="auto"/>
              <w:rPr>
                <w:lang w:val="ro-RO"/>
              </w:rPr>
            </w:pPr>
            <w:r w:rsidRPr="00112C89">
              <w:rPr>
                <w:rFonts w:ascii="Cambria Bold" w:hAnsi="Cambria Bold"/>
                <w:b/>
                <w:color w:val="FFFFFF"/>
                <w:lang w:val="ro-RO"/>
              </w:rPr>
              <w:t>Observații / Justificări</w:t>
            </w:r>
          </w:p>
        </w:tc>
      </w:tr>
      <w:tr w:rsidR="00B54C45" w:rsidRPr="00112C89" w14:paraId="6313EC6C" w14:textId="77777777">
        <w:trPr>
          <w:trHeight w:val="2700"/>
        </w:trPr>
        <w:tc>
          <w:tcPr>
            <w:tcW w:w="0" w:type="auto"/>
            <w:gridSpan w:val="5"/>
            <w:shd w:val="clear" w:color="auto" w:fill="757575"/>
            <w:vAlign w:val="center"/>
          </w:tcPr>
          <w:p w14:paraId="1E093A72" w14:textId="77777777" w:rsidR="00B54C45" w:rsidRPr="00112C89" w:rsidRDefault="00000000" w:rsidP="00112C89">
            <w:pPr>
              <w:spacing w:line="276" w:lineRule="auto"/>
              <w:ind w:left="197" w:right="197" w:firstLine="493"/>
              <w:jc w:val="center"/>
              <w:rPr>
                <w:lang w:val="ro-RO"/>
              </w:rPr>
            </w:pPr>
            <w:r w:rsidRPr="00112C89">
              <w:rPr>
                <w:rFonts w:ascii="Cambria" w:hAnsi="Cambria"/>
                <w:color w:val="FFFFFF"/>
                <w:lang w:val="ro-RO"/>
              </w:rPr>
              <w:t>Dacă sunt îndeplinite toate condițiile de mai jos, se va bifa</w:t>
            </w:r>
            <w:r w:rsidRPr="00112C89">
              <w:rPr>
                <w:rFonts w:ascii="Cambria Bold" w:hAnsi="Cambria Bold"/>
                <w:b/>
                <w:color w:val="FFFFFF"/>
                <w:lang w:val="ro-RO"/>
              </w:rPr>
              <w:t> DA </w:t>
            </w:r>
            <w:r w:rsidRPr="00112C89">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112C89">
              <w:rPr>
                <w:rFonts w:ascii="Cambria Bold" w:hAnsi="Cambria Bold"/>
                <w:b/>
                <w:color w:val="FFFFFF"/>
                <w:lang w:val="ro-RO"/>
              </w:rPr>
              <w:t> NU </w:t>
            </w:r>
            <w:r w:rsidRPr="00112C89">
              <w:rPr>
                <w:rFonts w:ascii="Cambria" w:hAnsi="Cambria"/>
                <w:color w:val="FFFFFF"/>
                <w:lang w:val="ro-RO"/>
              </w:rPr>
              <w:t>și se va menționa acest aspect la rubrica, alături de justificarea privind neîndeplinirea criteriului. În cazul în care situația este remediată, la rubrica</w:t>
            </w:r>
            <w:r w:rsidRPr="00112C89">
              <w:rPr>
                <w:rFonts w:ascii="Cambria Bold" w:hAnsi="Cambria Bold"/>
                <w:b/>
                <w:color w:val="FFFFFF"/>
                <w:lang w:val="ro-RO"/>
              </w:rPr>
              <w:t> Observații </w:t>
            </w:r>
            <w:r w:rsidRPr="00112C89">
              <w:rPr>
                <w:rFonts w:ascii="Cambria" w:hAnsi="Cambria"/>
                <w:color w:val="FFFFFF"/>
                <w:lang w:val="ro-RO"/>
              </w:rPr>
              <w:t>se va specifica mențiunea</w:t>
            </w:r>
            <w:r w:rsidRPr="00112C89">
              <w:rPr>
                <w:rFonts w:ascii="Cambria Bold" w:hAnsi="Cambria Bold"/>
                <w:b/>
                <w:color w:val="FFFFFF"/>
                <w:lang w:val="ro-RO"/>
              </w:rPr>
              <w:t> Criteriul este îndeplinit ca urmare a răspunsului la solicitarea de clarificări </w:t>
            </w:r>
            <w:r w:rsidRPr="00112C89">
              <w:rPr>
                <w:rFonts w:ascii="Cambria" w:hAnsi="Cambria"/>
                <w:color w:val="FFFFFF"/>
                <w:lang w:val="ro-RO"/>
              </w:rPr>
              <w:t>și se va bifa</w:t>
            </w:r>
            <w:r w:rsidRPr="00112C89">
              <w:rPr>
                <w:rFonts w:ascii="Cambria Bold" w:hAnsi="Cambria Bold"/>
                <w:b/>
                <w:color w:val="FFFFFF"/>
                <w:lang w:val="ro-RO"/>
              </w:rPr>
              <w:t> DA</w:t>
            </w:r>
            <w:r w:rsidRPr="00112C89">
              <w:rPr>
                <w:rFonts w:ascii="Cambria" w:hAnsi="Cambria"/>
                <w:color w:val="FFFFFF"/>
                <w:lang w:val="ro-RO"/>
              </w:rPr>
              <w:t>.</w:t>
            </w:r>
          </w:p>
        </w:tc>
      </w:tr>
      <w:tr w:rsidR="00B54C45" w:rsidRPr="00112C89" w14:paraId="20DDD9CB" w14:textId="77777777">
        <w:trPr>
          <w:trHeight w:val="540"/>
        </w:trPr>
        <w:tc>
          <w:tcPr>
            <w:tcW w:w="0" w:type="auto"/>
            <w:vMerge w:val="restart"/>
            <w:vAlign w:val="center"/>
          </w:tcPr>
          <w:p w14:paraId="0E61D03E" w14:textId="77777777" w:rsidR="00B54C45" w:rsidRPr="00112C89" w:rsidRDefault="00000000" w:rsidP="00112C89">
            <w:pPr>
              <w:spacing w:line="276" w:lineRule="auto"/>
              <w:rPr>
                <w:lang w:val="ro-RO"/>
              </w:rPr>
            </w:pPr>
            <w:r w:rsidRPr="00112C89">
              <w:rPr>
                <w:rFonts w:ascii="Cambria Bold" w:hAnsi="Cambria Bold"/>
                <w:b/>
                <w:color w:val="1B4167"/>
                <w:lang w:val="ro-RO"/>
              </w:rPr>
              <w:t>EG 1L</w:t>
            </w:r>
          </w:p>
        </w:tc>
        <w:tc>
          <w:tcPr>
            <w:tcW w:w="0" w:type="auto"/>
            <w:vAlign w:val="center"/>
          </w:tcPr>
          <w:p w14:paraId="597E884E"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3E209B2F" w14:textId="77777777">
              <w:trPr>
                <w:trHeight w:val="420"/>
                <w:jc w:val="center"/>
              </w:trPr>
              <w:tc>
                <w:tcPr>
                  <w:tcW w:w="0" w:type="auto"/>
                  <w:shd w:val="clear" w:color="auto" w:fill="DDDDDD"/>
                  <w:vAlign w:val="center"/>
                </w:tcPr>
                <w:p w14:paraId="663FF180"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03EE3232"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2D718E1E" w14:textId="77777777">
              <w:trPr>
                <w:trHeight w:val="420"/>
                <w:jc w:val="center"/>
              </w:trPr>
              <w:tc>
                <w:tcPr>
                  <w:tcW w:w="0" w:type="auto"/>
                  <w:shd w:val="clear" w:color="auto" w:fill="DDDDDD"/>
                  <w:vAlign w:val="center"/>
                </w:tcPr>
                <w:p w14:paraId="64084CA7"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7865DA81" w14:textId="77777777" w:rsidR="00B54C45" w:rsidRPr="00112C89" w:rsidRDefault="00B54C45" w:rsidP="00112C89">
            <w:pPr>
              <w:spacing w:line="276" w:lineRule="auto"/>
              <w:rPr>
                <w:lang w:val="ro-RO"/>
              </w:rPr>
            </w:pPr>
          </w:p>
        </w:tc>
        <w:tc>
          <w:tcPr>
            <w:tcW w:w="0" w:type="auto"/>
            <w:vMerge w:val="restart"/>
          </w:tcPr>
          <w:p w14:paraId="767C7D3F" w14:textId="77777777" w:rsidR="00B54C45" w:rsidRPr="00112C89" w:rsidRDefault="00B54C45" w:rsidP="00112C89">
            <w:pPr>
              <w:spacing w:line="276" w:lineRule="auto"/>
              <w:rPr>
                <w:lang w:val="ro-RO"/>
              </w:rPr>
            </w:pPr>
          </w:p>
        </w:tc>
      </w:tr>
      <w:tr w:rsidR="00B54C45" w:rsidRPr="00112C89" w14:paraId="54C1D9E3" w14:textId="77777777">
        <w:tc>
          <w:tcPr>
            <w:tcW w:w="0" w:type="dxa"/>
            <w:vMerge/>
          </w:tcPr>
          <w:p w14:paraId="79F8F69E" w14:textId="77777777" w:rsidR="00B54C45" w:rsidRPr="00112C89" w:rsidRDefault="00B54C45" w:rsidP="00112C89">
            <w:pPr>
              <w:spacing w:line="276" w:lineRule="auto"/>
              <w:rPr>
                <w:lang w:val="ro-RO"/>
              </w:rPr>
            </w:pPr>
          </w:p>
        </w:tc>
        <w:tc>
          <w:tcPr>
            <w:tcW w:w="0" w:type="auto"/>
          </w:tcPr>
          <w:p w14:paraId="5F19FC3D" w14:textId="77777777" w:rsidR="00B54C45" w:rsidRPr="00112C89" w:rsidRDefault="00000000" w:rsidP="00112C89">
            <w:pPr>
              <w:spacing w:line="276" w:lineRule="auto"/>
              <w:ind w:firstLine="493"/>
              <w:rPr>
                <w:lang w:val="ro-RO"/>
              </w:rPr>
            </w:pPr>
            <w:r w:rsidRPr="00112C89">
              <w:rPr>
                <w:rFonts w:ascii="Cambria" w:hAnsi="Cambria"/>
                <w:lang w:val="ro-RO"/>
              </w:rPr>
              <w:t>Documente verificate: </w:t>
            </w:r>
          </w:p>
          <w:p w14:paraId="02EE9F48" w14:textId="77777777" w:rsidR="00B54C45" w:rsidRPr="00112C89" w:rsidRDefault="00000000" w:rsidP="00112C89">
            <w:pPr>
              <w:spacing w:line="276" w:lineRule="auto"/>
              <w:ind w:firstLine="493"/>
              <w:rPr>
                <w:lang w:val="ro-RO"/>
              </w:rPr>
            </w:pPr>
            <w:r w:rsidRPr="00112C89">
              <w:rPr>
                <w:rFonts w:ascii="Cambria" w:hAnsi="Cambria"/>
                <w:lang w:val="ro-RO"/>
              </w:rPr>
              <w:t>- Cerere de finanțare;</w:t>
            </w:r>
          </w:p>
          <w:p w14:paraId="17614EF2" w14:textId="77777777" w:rsidR="00B54C45" w:rsidRPr="00112C89" w:rsidRDefault="00000000" w:rsidP="00112C89">
            <w:pPr>
              <w:spacing w:line="276" w:lineRule="auto"/>
              <w:ind w:firstLine="493"/>
              <w:rPr>
                <w:lang w:val="ro-RO"/>
              </w:rPr>
            </w:pPr>
            <w:r w:rsidRPr="00112C89">
              <w:rPr>
                <w:rFonts w:ascii="Cambria" w:hAnsi="Cambria"/>
                <w:lang w:val="ro-RO"/>
              </w:rPr>
              <w:t>- Documente care atestă forma de organizare a solicitantului. </w:t>
            </w:r>
          </w:p>
          <w:p w14:paraId="0B1E5FD4" w14:textId="77777777" w:rsidR="00B54C45" w:rsidRPr="00112C89" w:rsidRDefault="00000000" w:rsidP="00112C89">
            <w:pPr>
              <w:spacing w:line="276" w:lineRule="auto"/>
              <w:ind w:firstLine="493"/>
              <w:rPr>
                <w:lang w:val="ro-RO"/>
              </w:rPr>
            </w:pPr>
            <w:r w:rsidRPr="00112C89">
              <w:rPr>
                <w:rFonts w:ascii="Cambria Bold" w:hAnsi="Cambria Bold"/>
                <w:b/>
                <w:lang w:val="ro-RO"/>
              </w:rPr>
              <w:lastRenderedPageBreak/>
              <w:t>Metodologia de verificare</w:t>
            </w:r>
            <w:r w:rsidRPr="00112C89">
              <w:rPr>
                <w:rFonts w:ascii="Cambria" w:hAnsi="Cambria"/>
                <w:lang w:val="ro-RO"/>
              </w:rPr>
              <w:t>: </w:t>
            </w:r>
          </w:p>
          <w:p w14:paraId="274EFE31" w14:textId="77777777" w:rsidR="00B54C45" w:rsidRPr="00112C89" w:rsidRDefault="00000000" w:rsidP="00112C89">
            <w:pPr>
              <w:spacing w:line="276" w:lineRule="auto"/>
              <w:ind w:firstLine="493"/>
              <w:rPr>
                <w:lang w:val="ro-RO"/>
              </w:rPr>
            </w:pPr>
            <w:r w:rsidRPr="00112C89">
              <w:rPr>
                <w:rFonts w:ascii="Cambria" w:hAnsi="Cambria"/>
                <w:lang w:val="ro-RO"/>
              </w:rPr>
              <w:t>Se va verifica concordanţa informaţiilor menţionate în paragraful B1 din Cererea de finanţare cu cele menţionate în Certificatul constatator: numele solicitantului, adresa, cod unic de înregistrare/ nr. de înmatriculare.</w:t>
            </w:r>
          </w:p>
          <w:p w14:paraId="1C7A5DCB" w14:textId="77777777" w:rsidR="00B54C45" w:rsidRPr="00112C89" w:rsidRDefault="00000000" w:rsidP="00112C89">
            <w:pPr>
              <w:spacing w:line="276" w:lineRule="auto"/>
              <w:ind w:firstLine="493"/>
              <w:rPr>
                <w:lang w:val="ro-RO"/>
              </w:rPr>
            </w:pPr>
            <w:r w:rsidRPr="00112C89">
              <w:rPr>
                <w:rFonts w:ascii="Cambria" w:hAnsi="Cambria"/>
                <w:lang w:val="ro-RO"/>
              </w:rPr>
              <w:t>Numai în cazul modernizărilor se verifică dacă în conformitate cu Certificatul constatator emis de Oficiul Registrului Comerţului, solicitantul are autorizat codul CAEN conform activităţii pentru care solicită finanţare.  </w:t>
            </w:r>
          </w:p>
          <w:p w14:paraId="1D6CECDF" w14:textId="77777777" w:rsidR="00B54C45" w:rsidRPr="00112C89" w:rsidRDefault="00000000" w:rsidP="00112C89">
            <w:pPr>
              <w:spacing w:line="276" w:lineRule="auto"/>
              <w:ind w:firstLine="493"/>
              <w:rPr>
                <w:lang w:val="ro-RO"/>
              </w:rPr>
            </w:pPr>
            <w:r w:rsidRPr="00112C89">
              <w:rPr>
                <w:rFonts w:ascii="Cambria" w:hAnsi="Cambria"/>
                <w:lang w:val="ro-RO"/>
              </w:rPr>
              <w:t>În situația în care punctul de lucru aferent investiției vizate de proiect nu este constituit la momentul depunerii Cererii de Finanțare, se verifică dacă solicitantul a semnat şi datat Declaraţia pe propria răspundere - Secţiunea F a Cererii de Finanţare. În cazul în care solicitantul nu a semnat Declaraţia pe propria răspundere F se vor solicita informații suplimentare.</w:t>
            </w:r>
          </w:p>
          <w:p w14:paraId="76C7DC5C" w14:textId="77777777" w:rsidR="00B54C45" w:rsidRPr="00112C89" w:rsidRDefault="00000000" w:rsidP="00112C89">
            <w:pPr>
              <w:spacing w:line="276" w:lineRule="auto"/>
              <w:ind w:firstLine="493"/>
              <w:rPr>
                <w:lang w:val="ro-RO"/>
              </w:rPr>
            </w:pPr>
            <w:r w:rsidRPr="00112C89">
              <w:rPr>
                <w:rFonts w:ascii="Cambria" w:hAnsi="Cambria"/>
                <w:lang w:val="ro-RO"/>
              </w:rPr>
              <w:t>Se va verifica dacă capitalul social este 100% privat.</w:t>
            </w:r>
          </w:p>
          <w:p w14:paraId="6C5D9BD9" w14:textId="77777777" w:rsidR="00B54C45" w:rsidRPr="00112C89" w:rsidRDefault="00000000" w:rsidP="00112C89">
            <w:pPr>
              <w:spacing w:line="276" w:lineRule="auto"/>
              <w:ind w:firstLine="493"/>
              <w:rPr>
                <w:lang w:val="ro-RO"/>
              </w:rPr>
            </w:pPr>
            <w:r w:rsidRPr="00112C89">
              <w:rPr>
                <w:rFonts w:ascii="Cambria" w:hAnsi="Cambria"/>
                <w:lang w:val="ro-RO"/>
              </w:rPr>
              <w:t xml:space="preserve">Se va verifica dacă la secțiunea ”Domenii de activitate” din Certificatul constatator este precizat codul </w:t>
            </w:r>
            <w:r w:rsidRPr="00112C89">
              <w:rPr>
                <w:rFonts w:ascii="Cambria" w:hAnsi="Cambria"/>
                <w:lang w:val="ro-RO"/>
              </w:rPr>
              <w:lastRenderedPageBreak/>
              <w:t>CAEN conform activităţii pentru care se solicită finanţare.</w:t>
            </w:r>
          </w:p>
          <w:p w14:paraId="5E30B95C" w14:textId="77777777" w:rsidR="00B54C45" w:rsidRPr="00112C89" w:rsidRDefault="00000000" w:rsidP="00112C89">
            <w:pPr>
              <w:spacing w:line="276" w:lineRule="auto"/>
              <w:ind w:firstLine="493"/>
              <w:rPr>
                <w:lang w:val="ro-RO"/>
              </w:rPr>
            </w:pPr>
            <w:r w:rsidRPr="00112C89">
              <w:rPr>
                <w:rFonts w:ascii="Cambria" w:hAnsi="Cambria"/>
                <w:lang w:val="ro-RO"/>
              </w:rPr>
              <w:t>Sunt eligibile proiectele care propun activităţi aferente unuia sau mai multor coduri CAEN  – maximum 5 coduri, în situația în care aceste activități se completează, dezvoltă sau se optimizează reciproc.</w:t>
            </w:r>
          </w:p>
        </w:tc>
        <w:tc>
          <w:tcPr>
            <w:tcW w:w="0" w:type="dxa"/>
            <w:vMerge/>
          </w:tcPr>
          <w:p w14:paraId="0E43DD0F" w14:textId="77777777" w:rsidR="00B54C45" w:rsidRPr="00112C89" w:rsidRDefault="00B54C45" w:rsidP="00112C89">
            <w:pPr>
              <w:spacing w:line="276" w:lineRule="auto"/>
              <w:rPr>
                <w:lang w:val="ro-RO"/>
              </w:rPr>
            </w:pPr>
          </w:p>
        </w:tc>
        <w:tc>
          <w:tcPr>
            <w:tcW w:w="0" w:type="dxa"/>
            <w:vMerge/>
          </w:tcPr>
          <w:p w14:paraId="5C844BBC" w14:textId="77777777" w:rsidR="00B54C45" w:rsidRPr="00112C89" w:rsidRDefault="00B54C45" w:rsidP="00112C89">
            <w:pPr>
              <w:spacing w:line="276" w:lineRule="auto"/>
              <w:rPr>
                <w:lang w:val="ro-RO"/>
              </w:rPr>
            </w:pPr>
          </w:p>
        </w:tc>
        <w:tc>
          <w:tcPr>
            <w:tcW w:w="0" w:type="dxa"/>
            <w:vMerge/>
          </w:tcPr>
          <w:p w14:paraId="5A5A497B" w14:textId="77777777" w:rsidR="00B54C45" w:rsidRPr="00112C89" w:rsidRDefault="00B54C45" w:rsidP="00112C89">
            <w:pPr>
              <w:spacing w:line="276" w:lineRule="auto"/>
              <w:rPr>
                <w:lang w:val="ro-RO"/>
              </w:rPr>
            </w:pPr>
          </w:p>
        </w:tc>
      </w:tr>
      <w:tr w:rsidR="00B54C45" w:rsidRPr="00112C89" w14:paraId="26F3E6F8" w14:textId="77777777">
        <w:trPr>
          <w:trHeight w:val="540"/>
        </w:trPr>
        <w:tc>
          <w:tcPr>
            <w:tcW w:w="0" w:type="auto"/>
            <w:vMerge w:val="restart"/>
            <w:vAlign w:val="center"/>
          </w:tcPr>
          <w:p w14:paraId="2BD0AA04" w14:textId="77777777" w:rsidR="00B54C45" w:rsidRPr="00112C89" w:rsidRDefault="00000000" w:rsidP="00112C89">
            <w:pPr>
              <w:spacing w:line="276" w:lineRule="auto"/>
              <w:rPr>
                <w:lang w:val="ro-RO"/>
              </w:rPr>
            </w:pPr>
            <w:r w:rsidRPr="00112C89">
              <w:rPr>
                <w:rFonts w:ascii="Cambria Bold" w:hAnsi="Cambria Bold"/>
                <w:b/>
                <w:color w:val="1B4167"/>
                <w:lang w:val="ro-RO"/>
              </w:rPr>
              <w:lastRenderedPageBreak/>
              <w:t>EG 2L</w:t>
            </w:r>
          </w:p>
        </w:tc>
        <w:tc>
          <w:tcPr>
            <w:tcW w:w="0" w:type="auto"/>
            <w:vAlign w:val="center"/>
          </w:tcPr>
          <w:p w14:paraId="7F17190A"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Sediul social și/sau punctul de lucru trebuie să fie situate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15A8D30F" w14:textId="77777777">
              <w:trPr>
                <w:trHeight w:val="420"/>
                <w:jc w:val="center"/>
              </w:trPr>
              <w:tc>
                <w:tcPr>
                  <w:tcW w:w="0" w:type="auto"/>
                  <w:shd w:val="clear" w:color="auto" w:fill="DDDDDD"/>
                  <w:vAlign w:val="center"/>
                </w:tcPr>
                <w:p w14:paraId="3428A0AD"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08B5A17F"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39A927EA" w14:textId="77777777">
              <w:trPr>
                <w:trHeight w:val="420"/>
                <w:jc w:val="center"/>
              </w:trPr>
              <w:tc>
                <w:tcPr>
                  <w:tcW w:w="0" w:type="auto"/>
                  <w:shd w:val="clear" w:color="auto" w:fill="DDDDDD"/>
                  <w:vAlign w:val="center"/>
                </w:tcPr>
                <w:p w14:paraId="3B013DB5"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296D09B6" w14:textId="77777777" w:rsidR="00B54C45" w:rsidRPr="00112C89" w:rsidRDefault="00B54C45" w:rsidP="00112C89">
            <w:pPr>
              <w:spacing w:line="276" w:lineRule="auto"/>
              <w:rPr>
                <w:lang w:val="ro-RO"/>
              </w:rPr>
            </w:pPr>
          </w:p>
        </w:tc>
        <w:tc>
          <w:tcPr>
            <w:tcW w:w="0" w:type="auto"/>
            <w:vMerge w:val="restart"/>
          </w:tcPr>
          <w:p w14:paraId="571A4C74" w14:textId="77777777" w:rsidR="00B54C45" w:rsidRPr="00112C89" w:rsidRDefault="00B54C45" w:rsidP="00112C89">
            <w:pPr>
              <w:spacing w:line="276" w:lineRule="auto"/>
              <w:rPr>
                <w:lang w:val="ro-RO"/>
              </w:rPr>
            </w:pPr>
          </w:p>
        </w:tc>
      </w:tr>
      <w:tr w:rsidR="00B54C45" w:rsidRPr="00112C89" w14:paraId="658E3703" w14:textId="77777777">
        <w:tc>
          <w:tcPr>
            <w:tcW w:w="0" w:type="dxa"/>
            <w:vMerge/>
          </w:tcPr>
          <w:p w14:paraId="75F06FFD" w14:textId="77777777" w:rsidR="00B54C45" w:rsidRPr="00112C89" w:rsidRDefault="00B54C45" w:rsidP="00112C89">
            <w:pPr>
              <w:spacing w:line="276" w:lineRule="auto"/>
              <w:rPr>
                <w:lang w:val="ro-RO"/>
              </w:rPr>
            </w:pPr>
          </w:p>
        </w:tc>
        <w:tc>
          <w:tcPr>
            <w:tcW w:w="0" w:type="auto"/>
          </w:tcPr>
          <w:p w14:paraId="24052A15" w14:textId="77777777" w:rsidR="00B54C45" w:rsidRPr="00112C89" w:rsidRDefault="00000000" w:rsidP="00112C89">
            <w:pPr>
              <w:spacing w:line="276" w:lineRule="auto"/>
              <w:ind w:firstLine="493"/>
              <w:rPr>
                <w:lang w:val="ro-RO"/>
              </w:rPr>
            </w:pPr>
            <w:r w:rsidRPr="00112C89">
              <w:rPr>
                <w:rFonts w:ascii="Cambria Bold" w:hAnsi="Cambria Bold"/>
                <w:b/>
                <w:lang w:val="ro-RO"/>
              </w:rPr>
              <w:t>Documente verificate: </w:t>
            </w:r>
          </w:p>
          <w:p w14:paraId="752C3421" w14:textId="77777777" w:rsidR="00B54C45" w:rsidRPr="00112C89" w:rsidRDefault="00000000" w:rsidP="00112C89">
            <w:pPr>
              <w:spacing w:line="276" w:lineRule="auto"/>
              <w:ind w:firstLine="493"/>
              <w:rPr>
                <w:lang w:val="ro-RO"/>
              </w:rPr>
            </w:pPr>
            <w:r w:rsidRPr="00112C89">
              <w:rPr>
                <w:rFonts w:ascii="Cambria" w:hAnsi="Cambria"/>
                <w:lang w:val="ro-RO"/>
              </w:rPr>
              <w:t>- Certificatul constatator;</w:t>
            </w:r>
          </w:p>
          <w:p w14:paraId="3BD8C149" w14:textId="77777777" w:rsidR="00B54C45" w:rsidRPr="00112C89" w:rsidRDefault="00000000" w:rsidP="00112C89">
            <w:pPr>
              <w:spacing w:line="276" w:lineRule="auto"/>
              <w:ind w:firstLine="493"/>
              <w:rPr>
                <w:lang w:val="ro-RO"/>
              </w:rPr>
            </w:pPr>
            <w:r w:rsidRPr="00112C89">
              <w:rPr>
                <w:rFonts w:ascii="Cambria" w:hAnsi="Cambria"/>
                <w:lang w:val="ro-RO"/>
              </w:rPr>
              <w:t>- Documente pentru terenurile și/sau clădirile aferente realizării investiției.</w:t>
            </w:r>
          </w:p>
          <w:p w14:paraId="057BEB8F" w14:textId="77777777" w:rsidR="00B54C45" w:rsidRPr="00112C89" w:rsidRDefault="00000000" w:rsidP="00112C89">
            <w:pPr>
              <w:spacing w:line="276" w:lineRule="auto"/>
              <w:ind w:firstLine="493"/>
              <w:rPr>
                <w:lang w:val="ro-RO"/>
              </w:rPr>
            </w:pPr>
            <w:r w:rsidRPr="00112C89">
              <w:rPr>
                <w:rFonts w:ascii="Cambria Bold" w:hAnsi="Cambria Bold"/>
                <w:b/>
                <w:lang w:val="ro-RO"/>
              </w:rPr>
              <w:t>Metodologia de verificare: </w:t>
            </w:r>
          </w:p>
          <w:p w14:paraId="7E087ED9" w14:textId="77777777" w:rsidR="00B54C45" w:rsidRPr="00112C89" w:rsidRDefault="00000000" w:rsidP="00112C89">
            <w:pPr>
              <w:spacing w:line="276" w:lineRule="auto"/>
              <w:ind w:firstLine="493"/>
              <w:rPr>
                <w:lang w:val="ro-RO"/>
              </w:rPr>
            </w:pPr>
            <w:r w:rsidRPr="00112C89">
              <w:rPr>
                <w:rFonts w:ascii="Cambria" w:hAnsi="Cambria"/>
                <w:lang w:val="ro-RO"/>
              </w:rPr>
              <w:t>Solicitantul trebuie să îşi desfăşoare activitatea propusă prin proiect în spaţiul GAL „Arcul Târgoviștei”, iar punctul/punctele de lucru pentru activitățile aferente investiției finanțate prin proiect, trebuie să fie amplasate în spatiul GAL „Arcul Târgoviștei”.</w:t>
            </w:r>
          </w:p>
          <w:p w14:paraId="26F749FD" w14:textId="77777777" w:rsidR="00B54C45" w:rsidRPr="00112C89" w:rsidRDefault="00000000" w:rsidP="00112C89">
            <w:pPr>
              <w:spacing w:line="276" w:lineRule="auto"/>
              <w:ind w:firstLine="493"/>
              <w:rPr>
                <w:lang w:val="ro-RO"/>
              </w:rPr>
            </w:pPr>
            <w:r w:rsidRPr="00112C89">
              <w:rPr>
                <w:rFonts w:ascii="Cambria" w:hAnsi="Cambria"/>
                <w:lang w:val="ro-RO"/>
              </w:rPr>
              <w:t>În cazul în care activitatea propusă prin proiect se desfășoară la sediul social, acesta trebuie să fie în teritoriul GAL „Arcul Târgoviștei”.</w:t>
            </w:r>
          </w:p>
          <w:p w14:paraId="77DE2BD3" w14:textId="77777777" w:rsidR="00B54C45" w:rsidRPr="00112C89" w:rsidRDefault="00000000" w:rsidP="00112C89">
            <w:pPr>
              <w:spacing w:line="276" w:lineRule="auto"/>
              <w:ind w:firstLine="493"/>
              <w:rPr>
                <w:lang w:val="ro-RO"/>
              </w:rPr>
            </w:pPr>
            <w:r w:rsidRPr="00112C89">
              <w:rPr>
                <w:rFonts w:ascii="Cambria" w:hAnsi="Cambria"/>
                <w:lang w:val="ro-RO"/>
              </w:rPr>
              <w:t xml:space="preserve">În situația în care punctul de lucru aferent investiției </w:t>
            </w:r>
            <w:r w:rsidRPr="00112C89">
              <w:rPr>
                <w:rFonts w:ascii="Cambria" w:hAnsi="Cambria"/>
                <w:lang w:val="ro-RO"/>
              </w:rPr>
              <w:lastRenderedPageBreak/>
              <w:t>vizate de proiect nu este constituit la momentul depunerii Cererii de Finanțare, se verifică dacă solicitantul a semnat şi datat Declaraţia pe propria răspundere - Secţiunea F a Cererii de Finanţare. </w:t>
            </w:r>
          </w:p>
        </w:tc>
        <w:tc>
          <w:tcPr>
            <w:tcW w:w="0" w:type="dxa"/>
            <w:vMerge/>
          </w:tcPr>
          <w:p w14:paraId="21443158" w14:textId="77777777" w:rsidR="00B54C45" w:rsidRPr="00112C89" w:rsidRDefault="00B54C45" w:rsidP="00112C89">
            <w:pPr>
              <w:spacing w:line="276" w:lineRule="auto"/>
              <w:rPr>
                <w:lang w:val="ro-RO"/>
              </w:rPr>
            </w:pPr>
          </w:p>
        </w:tc>
        <w:tc>
          <w:tcPr>
            <w:tcW w:w="0" w:type="dxa"/>
            <w:vMerge/>
          </w:tcPr>
          <w:p w14:paraId="5025C1D4" w14:textId="77777777" w:rsidR="00B54C45" w:rsidRPr="00112C89" w:rsidRDefault="00B54C45" w:rsidP="00112C89">
            <w:pPr>
              <w:spacing w:line="276" w:lineRule="auto"/>
              <w:rPr>
                <w:lang w:val="ro-RO"/>
              </w:rPr>
            </w:pPr>
          </w:p>
        </w:tc>
        <w:tc>
          <w:tcPr>
            <w:tcW w:w="0" w:type="dxa"/>
            <w:vMerge/>
          </w:tcPr>
          <w:p w14:paraId="5389B915" w14:textId="77777777" w:rsidR="00B54C45" w:rsidRPr="00112C89" w:rsidRDefault="00B54C45" w:rsidP="00112C89">
            <w:pPr>
              <w:spacing w:line="276" w:lineRule="auto"/>
              <w:rPr>
                <w:lang w:val="ro-RO"/>
              </w:rPr>
            </w:pPr>
          </w:p>
        </w:tc>
      </w:tr>
      <w:tr w:rsidR="00B54C45" w:rsidRPr="00112C89" w14:paraId="23D96A23" w14:textId="77777777">
        <w:trPr>
          <w:trHeight w:val="540"/>
        </w:trPr>
        <w:tc>
          <w:tcPr>
            <w:tcW w:w="0" w:type="auto"/>
            <w:vMerge w:val="restart"/>
            <w:vAlign w:val="center"/>
          </w:tcPr>
          <w:p w14:paraId="1BE16CDF" w14:textId="77777777" w:rsidR="00B54C45" w:rsidRPr="00112C89" w:rsidRDefault="00000000" w:rsidP="00112C89">
            <w:pPr>
              <w:spacing w:line="276" w:lineRule="auto"/>
              <w:rPr>
                <w:lang w:val="ro-RO"/>
              </w:rPr>
            </w:pPr>
            <w:r w:rsidRPr="00112C89">
              <w:rPr>
                <w:rFonts w:ascii="Cambria Bold" w:hAnsi="Cambria Bold"/>
                <w:b/>
                <w:color w:val="1B4167"/>
                <w:lang w:val="ro-RO"/>
              </w:rPr>
              <w:t>EG 3L</w:t>
            </w:r>
          </w:p>
        </w:tc>
        <w:tc>
          <w:tcPr>
            <w:tcW w:w="0" w:type="auto"/>
            <w:vAlign w:val="center"/>
          </w:tcPr>
          <w:p w14:paraId="321A6760"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Solicitantul trebuie să demonstreze capacitatea de a asigura cofinanțarea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2CE60737" w14:textId="77777777">
              <w:trPr>
                <w:trHeight w:val="420"/>
                <w:jc w:val="center"/>
              </w:trPr>
              <w:tc>
                <w:tcPr>
                  <w:tcW w:w="0" w:type="auto"/>
                  <w:shd w:val="clear" w:color="auto" w:fill="DDDDDD"/>
                  <w:vAlign w:val="center"/>
                </w:tcPr>
                <w:p w14:paraId="39FCA8D7"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0FAF8AEC"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7CE07AA2" w14:textId="77777777">
              <w:trPr>
                <w:trHeight w:val="420"/>
                <w:jc w:val="center"/>
              </w:trPr>
              <w:tc>
                <w:tcPr>
                  <w:tcW w:w="0" w:type="auto"/>
                  <w:shd w:val="clear" w:color="auto" w:fill="DDDDDD"/>
                  <w:vAlign w:val="center"/>
                </w:tcPr>
                <w:p w14:paraId="5C712D37"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4ACD8905" w14:textId="77777777" w:rsidR="00B54C45" w:rsidRPr="00112C89" w:rsidRDefault="00B54C45" w:rsidP="00112C89">
            <w:pPr>
              <w:spacing w:line="276" w:lineRule="auto"/>
              <w:rPr>
                <w:lang w:val="ro-RO"/>
              </w:rPr>
            </w:pPr>
          </w:p>
        </w:tc>
        <w:tc>
          <w:tcPr>
            <w:tcW w:w="0" w:type="auto"/>
            <w:vMerge w:val="restart"/>
          </w:tcPr>
          <w:p w14:paraId="4A0E5B82" w14:textId="77777777" w:rsidR="00B54C45" w:rsidRPr="00112C89" w:rsidRDefault="00B54C45" w:rsidP="00112C89">
            <w:pPr>
              <w:spacing w:line="276" w:lineRule="auto"/>
              <w:rPr>
                <w:lang w:val="ro-RO"/>
              </w:rPr>
            </w:pPr>
          </w:p>
        </w:tc>
      </w:tr>
      <w:tr w:rsidR="00B54C45" w:rsidRPr="00112C89" w14:paraId="0344061F" w14:textId="77777777">
        <w:tc>
          <w:tcPr>
            <w:tcW w:w="0" w:type="dxa"/>
            <w:vMerge/>
          </w:tcPr>
          <w:p w14:paraId="66C9875F" w14:textId="77777777" w:rsidR="00B54C45" w:rsidRPr="00112C89" w:rsidRDefault="00B54C45" w:rsidP="00112C89">
            <w:pPr>
              <w:spacing w:line="276" w:lineRule="auto"/>
              <w:rPr>
                <w:lang w:val="ro-RO"/>
              </w:rPr>
            </w:pPr>
          </w:p>
        </w:tc>
        <w:tc>
          <w:tcPr>
            <w:tcW w:w="0" w:type="auto"/>
          </w:tcPr>
          <w:p w14:paraId="5C5B2C5D" w14:textId="77777777" w:rsidR="00B54C45" w:rsidRPr="00112C89" w:rsidRDefault="00000000" w:rsidP="00112C89">
            <w:pPr>
              <w:spacing w:line="276" w:lineRule="auto"/>
              <w:ind w:firstLine="493"/>
              <w:rPr>
                <w:lang w:val="ro-RO"/>
              </w:rPr>
            </w:pPr>
            <w:r w:rsidRPr="00112C89">
              <w:rPr>
                <w:rFonts w:ascii="Cambria" w:hAnsi="Cambria"/>
                <w:lang w:val="ro-RO"/>
              </w:rPr>
              <w:t>Documente verificate: Cererea de finanțare.</w:t>
            </w:r>
          </w:p>
          <w:p w14:paraId="30C1D85C" w14:textId="77777777" w:rsidR="00B54C45" w:rsidRPr="00112C89" w:rsidRDefault="00000000" w:rsidP="00112C89">
            <w:pPr>
              <w:spacing w:line="276" w:lineRule="auto"/>
              <w:ind w:firstLine="493"/>
              <w:rPr>
                <w:lang w:val="ro-RO"/>
              </w:rPr>
            </w:pPr>
            <w:r w:rsidRPr="00112C89">
              <w:rPr>
                <w:rFonts w:ascii="Cambria Bold" w:hAnsi="Cambria Bold"/>
                <w:b/>
                <w:lang w:val="ro-RO"/>
              </w:rPr>
              <w:t>Metodologia de verificare:</w:t>
            </w:r>
          </w:p>
          <w:p w14:paraId="1795FC78" w14:textId="77777777" w:rsidR="00B54C45" w:rsidRPr="00112C89" w:rsidRDefault="00000000" w:rsidP="00112C89">
            <w:pPr>
              <w:spacing w:line="276" w:lineRule="auto"/>
              <w:ind w:firstLine="493"/>
              <w:rPr>
                <w:lang w:val="ro-RO"/>
              </w:rPr>
            </w:pPr>
            <w:r w:rsidRPr="00112C89">
              <w:rPr>
                <w:rFonts w:ascii="Cambria" w:hAnsi="Cambria"/>
                <w:lang w:val="ro-RO"/>
              </w:rPr>
              <w:t>Criteriul se consideră îndeplinit prin verificarea însuşirii Declaraţiei F şi în baza corelării informaţiilor din Cererea de Finanțare, a Bugetului Indicativ propus și rezultat în urma evaluării.</w:t>
            </w:r>
          </w:p>
          <w:p w14:paraId="70034029" w14:textId="77777777" w:rsidR="00B54C45" w:rsidRPr="00112C89" w:rsidRDefault="00000000" w:rsidP="00112C89">
            <w:pPr>
              <w:spacing w:line="276" w:lineRule="auto"/>
              <w:ind w:firstLine="493"/>
              <w:rPr>
                <w:lang w:val="ro-RO"/>
              </w:rPr>
            </w:pPr>
            <w:r w:rsidRPr="00112C89">
              <w:rPr>
                <w:rFonts w:ascii="Cambria" w:hAnsi="Cambria"/>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47C16A6B" w14:textId="77777777" w:rsidR="00B54C45" w:rsidRPr="00112C89" w:rsidRDefault="00000000" w:rsidP="00112C89">
            <w:pPr>
              <w:spacing w:line="276" w:lineRule="auto"/>
              <w:ind w:firstLine="493"/>
              <w:rPr>
                <w:lang w:val="ro-RO"/>
              </w:rPr>
            </w:pPr>
            <w:r w:rsidRPr="00112C89">
              <w:rPr>
                <w:rFonts w:ascii="Cambria" w:hAnsi="Cambria"/>
                <w:lang w:val="ro-RO"/>
              </w:rPr>
              <w:t xml:space="preserve">În cazul depunerii unor </w:t>
            </w:r>
            <w:r w:rsidRPr="00112C89">
              <w:rPr>
                <w:rFonts w:ascii="Cambria" w:hAnsi="Cambria"/>
                <w:lang w:val="ro-RO"/>
              </w:rPr>
              <w:lastRenderedPageBreak/>
              <w:t>solicitări pentru mai multe proiecte, solicitantul/ beneficiarul, după caz, trebuie să dovedească existența co-finanțării private pentru proiect, sau, după caz, cumulat pentru toate proiectele.</w:t>
            </w:r>
          </w:p>
          <w:p w14:paraId="621C58B8" w14:textId="77777777" w:rsidR="00B54C45" w:rsidRPr="00112C89" w:rsidRDefault="00000000" w:rsidP="00112C89">
            <w:pPr>
              <w:spacing w:line="276" w:lineRule="auto"/>
              <w:ind w:firstLine="493"/>
              <w:rPr>
                <w:lang w:val="ro-RO"/>
              </w:rPr>
            </w:pPr>
            <w:r w:rsidRPr="00112C89">
              <w:rPr>
                <w:rFonts w:ascii="Cambria" w:hAnsi="Cambria"/>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c>
          <w:tcPr>
            <w:tcW w:w="0" w:type="dxa"/>
            <w:vMerge/>
          </w:tcPr>
          <w:p w14:paraId="7484807A" w14:textId="77777777" w:rsidR="00B54C45" w:rsidRPr="00112C89" w:rsidRDefault="00B54C45" w:rsidP="00112C89">
            <w:pPr>
              <w:spacing w:line="276" w:lineRule="auto"/>
              <w:rPr>
                <w:lang w:val="ro-RO"/>
              </w:rPr>
            </w:pPr>
          </w:p>
        </w:tc>
        <w:tc>
          <w:tcPr>
            <w:tcW w:w="0" w:type="dxa"/>
            <w:vMerge/>
          </w:tcPr>
          <w:p w14:paraId="1A41CF45" w14:textId="77777777" w:rsidR="00B54C45" w:rsidRPr="00112C89" w:rsidRDefault="00B54C45" w:rsidP="00112C89">
            <w:pPr>
              <w:spacing w:line="276" w:lineRule="auto"/>
              <w:rPr>
                <w:lang w:val="ro-RO"/>
              </w:rPr>
            </w:pPr>
          </w:p>
        </w:tc>
        <w:tc>
          <w:tcPr>
            <w:tcW w:w="0" w:type="dxa"/>
            <w:vMerge/>
          </w:tcPr>
          <w:p w14:paraId="69B942C9" w14:textId="77777777" w:rsidR="00B54C45" w:rsidRPr="00112C89" w:rsidRDefault="00B54C45" w:rsidP="00112C89">
            <w:pPr>
              <w:spacing w:line="276" w:lineRule="auto"/>
              <w:rPr>
                <w:lang w:val="ro-RO"/>
              </w:rPr>
            </w:pPr>
          </w:p>
        </w:tc>
      </w:tr>
      <w:tr w:rsidR="00B54C45" w:rsidRPr="00112C89" w14:paraId="0801750C" w14:textId="77777777">
        <w:trPr>
          <w:trHeight w:val="540"/>
        </w:trPr>
        <w:tc>
          <w:tcPr>
            <w:tcW w:w="0" w:type="auto"/>
            <w:vMerge w:val="restart"/>
            <w:vAlign w:val="center"/>
          </w:tcPr>
          <w:p w14:paraId="63AB725B" w14:textId="77777777" w:rsidR="00B54C45" w:rsidRPr="00112C89" w:rsidRDefault="00000000" w:rsidP="00112C89">
            <w:pPr>
              <w:spacing w:line="276" w:lineRule="auto"/>
              <w:rPr>
                <w:lang w:val="ro-RO"/>
              </w:rPr>
            </w:pPr>
            <w:r w:rsidRPr="00112C89">
              <w:rPr>
                <w:rFonts w:ascii="Cambria Bold" w:hAnsi="Cambria Bold"/>
                <w:b/>
                <w:color w:val="1B4167"/>
                <w:lang w:val="ro-RO"/>
              </w:rPr>
              <w:t>EG 4L </w:t>
            </w:r>
          </w:p>
        </w:tc>
        <w:tc>
          <w:tcPr>
            <w:tcW w:w="0" w:type="auto"/>
            <w:vAlign w:val="center"/>
          </w:tcPr>
          <w:p w14:paraId="434EF583"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Viabilitatea economică a investiției trebuie să fie demonstrată pe baza prezentării unei documentații tehnico-economice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35EEC670" w14:textId="77777777">
              <w:trPr>
                <w:trHeight w:val="420"/>
                <w:jc w:val="center"/>
              </w:trPr>
              <w:tc>
                <w:tcPr>
                  <w:tcW w:w="0" w:type="auto"/>
                  <w:shd w:val="clear" w:color="auto" w:fill="DDDDDD"/>
                  <w:vAlign w:val="center"/>
                </w:tcPr>
                <w:p w14:paraId="472D7503"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243F8211"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0E13DCFA" w14:textId="77777777">
              <w:trPr>
                <w:trHeight w:val="420"/>
                <w:jc w:val="center"/>
              </w:trPr>
              <w:tc>
                <w:tcPr>
                  <w:tcW w:w="0" w:type="auto"/>
                  <w:shd w:val="clear" w:color="auto" w:fill="DDDDDD"/>
                  <w:vAlign w:val="center"/>
                </w:tcPr>
                <w:p w14:paraId="336D95AD"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2B110F1B" w14:textId="77777777" w:rsidR="00B54C45" w:rsidRPr="00112C89" w:rsidRDefault="00B54C45" w:rsidP="00112C89">
            <w:pPr>
              <w:spacing w:line="276" w:lineRule="auto"/>
              <w:rPr>
                <w:lang w:val="ro-RO"/>
              </w:rPr>
            </w:pPr>
          </w:p>
        </w:tc>
        <w:tc>
          <w:tcPr>
            <w:tcW w:w="0" w:type="auto"/>
            <w:vMerge w:val="restart"/>
          </w:tcPr>
          <w:p w14:paraId="487D3FB2" w14:textId="77777777" w:rsidR="00B54C45" w:rsidRPr="00112C89" w:rsidRDefault="00B54C45" w:rsidP="00112C89">
            <w:pPr>
              <w:spacing w:line="276" w:lineRule="auto"/>
              <w:rPr>
                <w:lang w:val="ro-RO"/>
              </w:rPr>
            </w:pPr>
          </w:p>
        </w:tc>
      </w:tr>
      <w:tr w:rsidR="00B54C45" w:rsidRPr="00112C89" w14:paraId="028AAA26" w14:textId="77777777">
        <w:tc>
          <w:tcPr>
            <w:tcW w:w="0" w:type="dxa"/>
            <w:vMerge/>
          </w:tcPr>
          <w:p w14:paraId="3AF3F79F" w14:textId="77777777" w:rsidR="00B54C45" w:rsidRPr="00112C89" w:rsidRDefault="00B54C45" w:rsidP="00112C89">
            <w:pPr>
              <w:spacing w:line="276" w:lineRule="auto"/>
              <w:rPr>
                <w:lang w:val="ro-RO"/>
              </w:rPr>
            </w:pPr>
          </w:p>
        </w:tc>
        <w:tc>
          <w:tcPr>
            <w:tcW w:w="0" w:type="auto"/>
          </w:tcPr>
          <w:p w14:paraId="3C6F5352" w14:textId="77777777" w:rsidR="00B54C45" w:rsidRPr="00112C89" w:rsidRDefault="00000000" w:rsidP="00112C89">
            <w:pPr>
              <w:spacing w:line="276" w:lineRule="auto"/>
              <w:ind w:firstLine="493"/>
              <w:rPr>
                <w:lang w:val="ro-RO"/>
              </w:rPr>
            </w:pPr>
            <w:r w:rsidRPr="00112C89">
              <w:rPr>
                <w:rFonts w:ascii="Cambria Bold" w:hAnsi="Cambria Bold"/>
                <w:b/>
                <w:lang w:val="ro-RO"/>
              </w:rPr>
              <w:t>Documente verificate</w:t>
            </w:r>
            <w:r w:rsidRPr="00112C89">
              <w:rPr>
                <w:rFonts w:ascii="Cambria" w:hAnsi="Cambria"/>
                <w:lang w:val="ro-RO"/>
              </w:rPr>
              <w:t>: Documentaţie tehnică proiect.</w:t>
            </w:r>
          </w:p>
          <w:p w14:paraId="15DC5259" w14:textId="77777777" w:rsidR="00B54C45" w:rsidRPr="00112C89" w:rsidRDefault="00000000" w:rsidP="00112C89">
            <w:pPr>
              <w:spacing w:line="276" w:lineRule="auto"/>
              <w:ind w:firstLine="493"/>
              <w:rPr>
                <w:lang w:val="ro-RO"/>
              </w:rPr>
            </w:pPr>
            <w:r w:rsidRPr="00112C89">
              <w:rPr>
                <w:rFonts w:ascii="Cambria Bold" w:hAnsi="Cambria Bold"/>
                <w:b/>
                <w:lang w:val="ro-RO"/>
              </w:rPr>
              <w:t>Metodologia de verificare</w:t>
            </w:r>
            <w:r w:rsidRPr="00112C89">
              <w:rPr>
                <w:rFonts w:ascii="Cambria" w:hAnsi="Cambria"/>
                <w:lang w:val="ro-RO"/>
              </w:rPr>
              <w:t>: Viabilitatea economică a investiției trebuie să fie demonstrată în baza documentației tehnico-economice.</w:t>
            </w:r>
          </w:p>
        </w:tc>
        <w:tc>
          <w:tcPr>
            <w:tcW w:w="0" w:type="dxa"/>
            <w:vMerge/>
          </w:tcPr>
          <w:p w14:paraId="404FE6D7" w14:textId="77777777" w:rsidR="00B54C45" w:rsidRPr="00112C89" w:rsidRDefault="00B54C45" w:rsidP="00112C89">
            <w:pPr>
              <w:spacing w:line="276" w:lineRule="auto"/>
              <w:rPr>
                <w:lang w:val="ro-RO"/>
              </w:rPr>
            </w:pPr>
          </w:p>
        </w:tc>
        <w:tc>
          <w:tcPr>
            <w:tcW w:w="0" w:type="dxa"/>
            <w:vMerge/>
          </w:tcPr>
          <w:p w14:paraId="54579D05" w14:textId="77777777" w:rsidR="00B54C45" w:rsidRPr="00112C89" w:rsidRDefault="00B54C45" w:rsidP="00112C89">
            <w:pPr>
              <w:spacing w:line="276" w:lineRule="auto"/>
              <w:rPr>
                <w:lang w:val="ro-RO"/>
              </w:rPr>
            </w:pPr>
          </w:p>
        </w:tc>
        <w:tc>
          <w:tcPr>
            <w:tcW w:w="0" w:type="dxa"/>
            <w:vMerge/>
          </w:tcPr>
          <w:p w14:paraId="402FBDA1" w14:textId="77777777" w:rsidR="00B54C45" w:rsidRPr="00112C89" w:rsidRDefault="00B54C45" w:rsidP="00112C89">
            <w:pPr>
              <w:spacing w:line="276" w:lineRule="auto"/>
              <w:rPr>
                <w:lang w:val="ro-RO"/>
              </w:rPr>
            </w:pPr>
          </w:p>
        </w:tc>
      </w:tr>
      <w:tr w:rsidR="00B54C45" w:rsidRPr="00112C89" w14:paraId="41DC4A39" w14:textId="77777777">
        <w:trPr>
          <w:trHeight w:val="540"/>
        </w:trPr>
        <w:tc>
          <w:tcPr>
            <w:tcW w:w="0" w:type="auto"/>
            <w:vMerge w:val="restart"/>
            <w:vAlign w:val="center"/>
          </w:tcPr>
          <w:p w14:paraId="1CAE336C" w14:textId="77777777" w:rsidR="00B54C45" w:rsidRPr="00112C89" w:rsidRDefault="00000000" w:rsidP="00112C89">
            <w:pPr>
              <w:spacing w:line="276" w:lineRule="auto"/>
              <w:rPr>
                <w:lang w:val="ro-RO"/>
              </w:rPr>
            </w:pPr>
            <w:r w:rsidRPr="00112C89">
              <w:rPr>
                <w:rFonts w:ascii="Cambria Bold" w:hAnsi="Cambria Bold"/>
                <w:b/>
                <w:color w:val="1B4167"/>
                <w:lang w:val="ro-RO"/>
              </w:rPr>
              <w:t>EG 5L</w:t>
            </w:r>
          </w:p>
        </w:tc>
        <w:tc>
          <w:tcPr>
            <w:tcW w:w="0" w:type="auto"/>
            <w:vAlign w:val="center"/>
          </w:tcPr>
          <w:p w14:paraId="61F771E1"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 xml:space="preserve">Solicitantul trebuie să </w:t>
            </w:r>
            <w:r w:rsidRPr="00112C89">
              <w:rPr>
                <w:rFonts w:ascii="Cambria Bold" w:hAnsi="Cambria Bold"/>
                <w:b/>
                <w:color w:val="1B4167"/>
                <w:lang w:val="ro-RO"/>
              </w:rPr>
              <w:lastRenderedPageBreak/>
              <w:t>explice cum răspunde acțiunea/ investiția la nevoile locale și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4E597927" w14:textId="77777777">
              <w:trPr>
                <w:trHeight w:val="420"/>
                <w:jc w:val="center"/>
              </w:trPr>
              <w:tc>
                <w:tcPr>
                  <w:tcW w:w="0" w:type="auto"/>
                  <w:shd w:val="clear" w:color="auto" w:fill="DDDDDD"/>
                  <w:vAlign w:val="center"/>
                </w:tcPr>
                <w:p w14:paraId="6CD8A5B1" w14:textId="77777777" w:rsidR="00B54C45" w:rsidRPr="00112C89" w:rsidRDefault="00000000" w:rsidP="00112C89">
                  <w:pPr>
                    <w:keepNext/>
                    <w:spacing w:line="276" w:lineRule="auto"/>
                    <w:jc w:val="center"/>
                    <w:rPr>
                      <w:lang w:val="ro-RO"/>
                    </w:rPr>
                  </w:pPr>
                  <w:r w:rsidRPr="00112C89">
                    <w:rPr>
                      <w:rFonts w:ascii="Cambria" w:hAnsi="Cambria"/>
                      <w:lang w:val="ro-RO"/>
                    </w:rPr>
                    <w:lastRenderedPageBreak/>
                    <w:t> </w:t>
                  </w:r>
                </w:p>
              </w:tc>
            </w:tr>
          </w:tbl>
          <w:p w14:paraId="59899EC3"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0571A77A" w14:textId="77777777">
              <w:trPr>
                <w:trHeight w:val="420"/>
                <w:jc w:val="center"/>
              </w:trPr>
              <w:tc>
                <w:tcPr>
                  <w:tcW w:w="0" w:type="auto"/>
                  <w:shd w:val="clear" w:color="auto" w:fill="DDDDDD"/>
                  <w:vAlign w:val="center"/>
                </w:tcPr>
                <w:p w14:paraId="0F9C97A1"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74329855" w14:textId="77777777" w:rsidR="00B54C45" w:rsidRPr="00112C89" w:rsidRDefault="00B54C45" w:rsidP="00112C89">
            <w:pPr>
              <w:spacing w:line="276" w:lineRule="auto"/>
              <w:rPr>
                <w:lang w:val="ro-RO"/>
              </w:rPr>
            </w:pPr>
          </w:p>
        </w:tc>
        <w:tc>
          <w:tcPr>
            <w:tcW w:w="0" w:type="auto"/>
            <w:vMerge w:val="restart"/>
          </w:tcPr>
          <w:p w14:paraId="540AEABD" w14:textId="77777777" w:rsidR="00B54C45" w:rsidRPr="00112C89" w:rsidRDefault="00B54C45" w:rsidP="00112C89">
            <w:pPr>
              <w:spacing w:line="276" w:lineRule="auto"/>
              <w:rPr>
                <w:lang w:val="ro-RO"/>
              </w:rPr>
            </w:pPr>
          </w:p>
        </w:tc>
      </w:tr>
      <w:tr w:rsidR="00B54C45" w:rsidRPr="00112C89" w14:paraId="145B8899" w14:textId="77777777">
        <w:tc>
          <w:tcPr>
            <w:tcW w:w="0" w:type="dxa"/>
            <w:vMerge/>
          </w:tcPr>
          <w:p w14:paraId="3B184652" w14:textId="77777777" w:rsidR="00B54C45" w:rsidRPr="00112C89" w:rsidRDefault="00B54C45" w:rsidP="00112C89">
            <w:pPr>
              <w:spacing w:line="276" w:lineRule="auto"/>
              <w:rPr>
                <w:lang w:val="ro-RO"/>
              </w:rPr>
            </w:pPr>
          </w:p>
        </w:tc>
        <w:tc>
          <w:tcPr>
            <w:tcW w:w="0" w:type="auto"/>
          </w:tcPr>
          <w:p w14:paraId="2D4E9AEC" w14:textId="77777777" w:rsidR="00B54C45" w:rsidRPr="00112C89" w:rsidRDefault="00000000" w:rsidP="00112C89">
            <w:pPr>
              <w:spacing w:line="276" w:lineRule="auto"/>
              <w:ind w:firstLine="493"/>
              <w:rPr>
                <w:lang w:val="ro-RO"/>
              </w:rPr>
            </w:pPr>
            <w:r w:rsidRPr="00112C89">
              <w:rPr>
                <w:rFonts w:ascii="Cambria" w:hAnsi="Cambria"/>
                <w:lang w:val="ro-RO"/>
              </w:rPr>
              <w:t>Documente verificate: Documentaţie tehnică proiect.</w:t>
            </w:r>
          </w:p>
          <w:p w14:paraId="3B9A0F20" w14:textId="77777777" w:rsidR="00B54C45" w:rsidRPr="00112C89" w:rsidRDefault="00000000" w:rsidP="00112C89">
            <w:pPr>
              <w:spacing w:line="276" w:lineRule="auto"/>
              <w:ind w:firstLine="493"/>
              <w:rPr>
                <w:lang w:val="ro-RO"/>
              </w:rPr>
            </w:pPr>
            <w:r w:rsidRPr="00112C89">
              <w:rPr>
                <w:rFonts w:ascii="Cambria Bold" w:hAnsi="Cambria Bold"/>
                <w:b/>
                <w:lang w:val="ro-RO"/>
              </w:rPr>
              <w:t>Metodologia de verificare</w:t>
            </w:r>
            <w:r w:rsidRPr="00112C89">
              <w:rPr>
                <w:rFonts w:ascii="Cambria" w:hAnsi="Cambria"/>
                <w:lang w:val="ro-RO"/>
              </w:rPr>
              <w:t>:</w:t>
            </w:r>
          </w:p>
          <w:p w14:paraId="20430BBA" w14:textId="77777777" w:rsidR="00B54C45" w:rsidRPr="00112C89" w:rsidRDefault="00000000" w:rsidP="00112C89">
            <w:pPr>
              <w:spacing w:line="276" w:lineRule="auto"/>
              <w:ind w:firstLine="493"/>
              <w:rPr>
                <w:lang w:val="ro-RO"/>
              </w:rPr>
            </w:pPr>
            <w:r w:rsidRPr="00112C89">
              <w:rPr>
                <w:rFonts w:ascii="Cambria" w:hAnsi="Cambria"/>
                <w:lang w:val="ro-RO"/>
              </w:rPr>
              <w:t>Solicitantul trebuie să justifice în mod clar cum investiția propusă răspunde nevoilor locale identificate și să argumenteze oportunitatea acesteia în contextul teritoriului acoperit de GAL. Justificarea trebuie să răspundă următoarelor aspecte:</w:t>
            </w:r>
          </w:p>
          <w:p w14:paraId="4725B4E3" w14:textId="77777777" w:rsidR="00B54C45" w:rsidRPr="00112C89" w:rsidRDefault="00000000" w:rsidP="00112C89">
            <w:pPr>
              <w:spacing w:line="276" w:lineRule="auto"/>
              <w:ind w:firstLine="493"/>
              <w:rPr>
                <w:lang w:val="ro-RO"/>
              </w:rPr>
            </w:pPr>
            <w:r w:rsidRPr="00112C89">
              <w:rPr>
                <w:rFonts w:ascii="Cambria" w:hAnsi="Cambria"/>
                <w:lang w:val="ro-RO"/>
              </w:rPr>
              <w:t>-      Care sunt nevoile locale identificate pe teritoriul comunei din care face parte investiția;</w:t>
            </w:r>
          </w:p>
          <w:p w14:paraId="0C994BE6" w14:textId="77777777" w:rsidR="00B54C45" w:rsidRPr="00112C89" w:rsidRDefault="00000000" w:rsidP="00112C89">
            <w:pPr>
              <w:spacing w:line="276" w:lineRule="auto"/>
              <w:ind w:firstLine="493"/>
              <w:rPr>
                <w:lang w:val="ro-RO"/>
              </w:rPr>
            </w:pPr>
            <w:r w:rsidRPr="00112C89">
              <w:rPr>
                <w:rFonts w:ascii="Cambria" w:hAnsi="Cambria"/>
                <w:lang w:val="ro-RO"/>
              </w:rPr>
              <w:t>-      Cum contribuie proiectul propus la satisfacerea acestor nevoi;</w:t>
            </w:r>
          </w:p>
          <w:p w14:paraId="70016B74" w14:textId="77777777" w:rsidR="00B54C45" w:rsidRPr="00112C89" w:rsidRDefault="00000000" w:rsidP="00112C89">
            <w:pPr>
              <w:spacing w:line="276" w:lineRule="auto"/>
              <w:ind w:firstLine="493"/>
              <w:rPr>
                <w:lang w:val="ro-RO"/>
              </w:rPr>
            </w:pPr>
            <w:r w:rsidRPr="00112C89">
              <w:rPr>
                <w:rFonts w:ascii="Cambria" w:hAnsi="Cambria"/>
                <w:lang w:val="ro-RO"/>
              </w:rPr>
              <w:t>-      De ce este oportună implementarea investiției.</w:t>
            </w:r>
          </w:p>
        </w:tc>
        <w:tc>
          <w:tcPr>
            <w:tcW w:w="0" w:type="dxa"/>
            <w:vMerge/>
          </w:tcPr>
          <w:p w14:paraId="01842420" w14:textId="77777777" w:rsidR="00B54C45" w:rsidRPr="00112C89" w:rsidRDefault="00B54C45" w:rsidP="00112C89">
            <w:pPr>
              <w:spacing w:line="276" w:lineRule="auto"/>
              <w:rPr>
                <w:lang w:val="ro-RO"/>
              </w:rPr>
            </w:pPr>
          </w:p>
        </w:tc>
        <w:tc>
          <w:tcPr>
            <w:tcW w:w="0" w:type="dxa"/>
            <w:vMerge/>
          </w:tcPr>
          <w:p w14:paraId="456A9127" w14:textId="77777777" w:rsidR="00B54C45" w:rsidRPr="00112C89" w:rsidRDefault="00B54C45" w:rsidP="00112C89">
            <w:pPr>
              <w:spacing w:line="276" w:lineRule="auto"/>
              <w:rPr>
                <w:lang w:val="ro-RO"/>
              </w:rPr>
            </w:pPr>
          </w:p>
        </w:tc>
        <w:tc>
          <w:tcPr>
            <w:tcW w:w="0" w:type="dxa"/>
            <w:vMerge/>
          </w:tcPr>
          <w:p w14:paraId="244F617C" w14:textId="77777777" w:rsidR="00B54C45" w:rsidRPr="00112C89" w:rsidRDefault="00B54C45" w:rsidP="00112C89">
            <w:pPr>
              <w:spacing w:line="276" w:lineRule="auto"/>
              <w:rPr>
                <w:lang w:val="ro-RO"/>
              </w:rPr>
            </w:pPr>
          </w:p>
        </w:tc>
      </w:tr>
      <w:tr w:rsidR="00B54C45" w:rsidRPr="00112C89" w14:paraId="6EB4990B" w14:textId="77777777">
        <w:trPr>
          <w:trHeight w:val="540"/>
        </w:trPr>
        <w:tc>
          <w:tcPr>
            <w:tcW w:w="0" w:type="auto"/>
            <w:vMerge w:val="restart"/>
            <w:vAlign w:val="center"/>
          </w:tcPr>
          <w:p w14:paraId="1694120D" w14:textId="77777777" w:rsidR="00B54C45" w:rsidRPr="00112C89" w:rsidRDefault="00000000" w:rsidP="00112C89">
            <w:pPr>
              <w:spacing w:line="276" w:lineRule="auto"/>
              <w:rPr>
                <w:lang w:val="ro-RO"/>
              </w:rPr>
            </w:pPr>
            <w:r w:rsidRPr="00112C89">
              <w:rPr>
                <w:rFonts w:ascii="Cambria Bold" w:hAnsi="Cambria Bold"/>
                <w:b/>
                <w:color w:val="1B4167"/>
                <w:lang w:val="ro-RO"/>
              </w:rPr>
              <w:t>EG 6L</w:t>
            </w:r>
          </w:p>
        </w:tc>
        <w:tc>
          <w:tcPr>
            <w:tcW w:w="0" w:type="auto"/>
            <w:vAlign w:val="center"/>
          </w:tcPr>
          <w:p w14:paraId="4985469A"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În urma implementării proiectului trebuie să se creeze minim 1 loc de muncă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2547B93A" w14:textId="77777777">
              <w:trPr>
                <w:trHeight w:val="420"/>
                <w:jc w:val="center"/>
              </w:trPr>
              <w:tc>
                <w:tcPr>
                  <w:tcW w:w="0" w:type="auto"/>
                  <w:shd w:val="clear" w:color="auto" w:fill="DDDDDD"/>
                  <w:vAlign w:val="center"/>
                </w:tcPr>
                <w:p w14:paraId="18F25F89"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4B99B139"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02292D40" w14:textId="77777777">
              <w:trPr>
                <w:trHeight w:val="420"/>
                <w:jc w:val="center"/>
              </w:trPr>
              <w:tc>
                <w:tcPr>
                  <w:tcW w:w="0" w:type="auto"/>
                  <w:shd w:val="clear" w:color="auto" w:fill="DDDDDD"/>
                  <w:vAlign w:val="center"/>
                </w:tcPr>
                <w:p w14:paraId="6230B8AA"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00B99B6A" w14:textId="77777777" w:rsidR="00B54C45" w:rsidRPr="00112C89" w:rsidRDefault="00B54C45" w:rsidP="00112C89">
            <w:pPr>
              <w:spacing w:line="276" w:lineRule="auto"/>
              <w:rPr>
                <w:lang w:val="ro-RO"/>
              </w:rPr>
            </w:pPr>
          </w:p>
        </w:tc>
        <w:tc>
          <w:tcPr>
            <w:tcW w:w="0" w:type="auto"/>
            <w:vMerge w:val="restart"/>
          </w:tcPr>
          <w:p w14:paraId="6B8BD699" w14:textId="77777777" w:rsidR="00B54C45" w:rsidRPr="00112C89" w:rsidRDefault="00B54C45" w:rsidP="00112C89">
            <w:pPr>
              <w:spacing w:line="276" w:lineRule="auto"/>
              <w:rPr>
                <w:lang w:val="ro-RO"/>
              </w:rPr>
            </w:pPr>
          </w:p>
        </w:tc>
      </w:tr>
      <w:tr w:rsidR="00B54C45" w:rsidRPr="00112C89" w14:paraId="1FE4F6C0" w14:textId="77777777">
        <w:tc>
          <w:tcPr>
            <w:tcW w:w="0" w:type="dxa"/>
            <w:vMerge/>
          </w:tcPr>
          <w:p w14:paraId="2160368E" w14:textId="77777777" w:rsidR="00B54C45" w:rsidRPr="00112C89" w:rsidRDefault="00B54C45" w:rsidP="00112C89">
            <w:pPr>
              <w:spacing w:line="276" w:lineRule="auto"/>
              <w:rPr>
                <w:lang w:val="ro-RO"/>
              </w:rPr>
            </w:pPr>
          </w:p>
        </w:tc>
        <w:tc>
          <w:tcPr>
            <w:tcW w:w="0" w:type="auto"/>
          </w:tcPr>
          <w:p w14:paraId="0319AD4C" w14:textId="77777777" w:rsidR="00B54C45" w:rsidRPr="00112C89" w:rsidRDefault="00000000" w:rsidP="00112C89">
            <w:pPr>
              <w:spacing w:line="276" w:lineRule="auto"/>
              <w:rPr>
                <w:lang w:val="ro-RO"/>
              </w:rPr>
            </w:pPr>
            <w:r w:rsidRPr="00112C89">
              <w:rPr>
                <w:rFonts w:ascii="Cambria" w:hAnsi="Cambria"/>
                <w:lang w:val="ro-RO"/>
              </w:rPr>
              <w:t xml:space="preserve">Documente verificate: Documentaţie tehnică proiect.Metodologia de verificare: Verificarea acestei condiții presupuneprezentarea în mod clar în cadrul documentației tehnice a angajărilor ce vor fi realizate. </w:t>
            </w:r>
            <w:r w:rsidRPr="00112C89">
              <w:rPr>
                <w:rFonts w:ascii="Cambria" w:hAnsi="Cambria"/>
                <w:lang w:val="ro-RO"/>
              </w:rPr>
              <w:lastRenderedPageBreak/>
              <w:t xml:space="preserve">Solicitantul trebuie să demonstreze că implementarea proiectului va duce la crearea a minim 1 loc de muncă.Se va lua în considerare numărul de locuri de muncă create în echivalent normă întreagă urmare a implementării proiectului.Pentru a cuantifica un loc de muncă echivalent normă întreagă creat,durata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0,375).În acest sens, se analizează contractul individual de muncă al fiecărei persoane angajate si durata acestuia. Locurile de muncă vor fi contorizate integral dacă la data depunerii </w:t>
            </w:r>
            <w:r w:rsidRPr="00112C89">
              <w:rPr>
                <w:rFonts w:ascii="Cambria" w:hAnsi="Cambria"/>
                <w:lang w:val="ro-RO"/>
              </w:rPr>
              <w:lastRenderedPageBreak/>
              <w:t xml:space="preserve">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w:t>
            </w:r>
            <w:r w:rsidRPr="00112C89">
              <w:rPr>
                <w:rFonts w:ascii="Cambria" w:hAnsi="Cambria"/>
                <w:lang w:val="ro-RO"/>
              </w:rPr>
              <w:lastRenderedPageBreak/>
              <w:t>muncă cu terțe persoane. În cazul în care solicitantul nu se încadrează în categoria de start-up, vor fi cuantificate doar locurile de muncă propuse prin proiect.</w:t>
            </w:r>
          </w:p>
        </w:tc>
        <w:tc>
          <w:tcPr>
            <w:tcW w:w="0" w:type="dxa"/>
            <w:vMerge/>
          </w:tcPr>
          <w:p w14:paraId="0B19E992" w14:textId="77777777" w:rsidR="00B54C45" w:rsidRPr="00112C89" w:rsidRDefault="00B54C45" w:rsidP="00112C89">
            <w:pPr>
              <w:spacing w:line="276" w:lineRule="auto"/>
              <w:rPr>
                <w:lang w:val="ro-RO"/>
              </w:rPr>
            </w:pPr>
          </w:p>
        </w:tc>
        <w:tc>
          <w:tcPr>
            <w:tcW w:w="0" w:type="dxa"/>
            <w:vMerge/>
          </w:tcPr>
          <w:p w14:paraId="7C2238EA" w14:textId="77777777" w:rsidR="00B54C45" w:rsidRPr="00112C89" w:rsidRDefault="00B54C45" w:rsidP="00112C89">
            <w:pPr>
              <w:spacing w:line="276" w:lineRule="auto"/>
              <w:rPr>
                <w:lang w:val="ro-RO"/>
              </w:rPr>
            </w:pPr>
          </w:p>
        </w:tc>
        <w:tc>
          <w:tcPr>
            <w:tcW w:w="0" w:type="dxa"/>
            <w:vMerge/>
          </w:tcPr>
          <w:p w14:paraId="47EE66A7" w14:textId="77777777" w:rsidR="00B54C45" w:rsidRPr="00112C89" w:rsidRDefault="00B54C45" w:rsidP="00112C89">
            <w:pPr>
              <w:spacing w:line="276" w:lineRule="auto"/>
              <w:rPr>
                <w:lang w:val="ro-RO"/>
              </w:rPr>
            </w:pPr>
          </w:p>
        </w:tc>
      </w:tr>
      <w:tr w:rsidR="00B54C45" w:rsidRPr="00112C89" w14:paraId="2331A2B5" w14:textId="77777777">
        <w:trPr>
          <w:trHeight w:val="540"/>
        </w:trPr>
        <w:tc>
          <w:tcPr>
            <w:tcW w:w="0" w:type="auto"/>
            <w:vMerge w:val="restart"/>
            <w:vAlign w:val="center"/>
          </w:tcPr>
          <w:p w14:paraId="2DDAF4AD" w14:textId="77777777" w:rsidR="00B54C45" w:rsidRPr="00112C89" w:rsidRDefault="00000000" w:rsidP="00112C89">
            <w:pPr>
              <w:spacing w:line="276" w:lineRule="auto"/>
              <w:rPr>
                <w:lang w:val="ro-RO"/>
              </w:rPr>
            </w:pPr>
            <w:r w:rsidRPr="00112C89">
              <w:rPr>
                <w:rFonts w:ascii="Cambria Bold" w:hAnsi="Cambria Bold"/>
                <w:b/>
                <w:color w:val="1B4167"/>
                <w:lang w:val="ro-RO"/>
              </w:rPr>
              <w:lastRenderedPageBreak/>
              <w:t>EG 7L</w:t>
            </w:r>
          </w:p>
        </w:tc>
        <w:tc>
          <w:tcPr>
            <w:tcW w:w="0" w:type="auto"/>
            <w:vAlign w:val="center"/>
          </w:tcPr>
          <w:p w14:paraId="43E94AEB"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Solicitantul nu trebuie să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608DDF6B" w14:textId="77777777">
              <w:trPr>
                <w:trHeight w:val="420"/>
                <w:jc w:val="center"/>
              </w:trPr>
              <w:tc>
                <w:tcPr>
                  <w:tcW w:w="0" w:type="auto"/>
                  <w:shd w:val="clear" w:color="auto" w:fill="DDDDDD"/>
                  <w:vAlign w:val="center"/>
                </w:tcPr>
                <w:p w14:paraId="67EBEA71"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3DC0FB11"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710E299C" w14:textId="77777777">
              <w:trPr>
                <w:trHeight w:val="420"/>
                <w:jc w:val="center"/>
              </w:trPr>
              <w:tc>
                <w:tcPr>
                  <w:tcW w:w="0" w:type="auto"/>
                  <w:shd w:val="clear" w:color="auto" w:fill="DDDDDD"/>
                  <w:vAlign w:val="center"/>
                </w:tcPr>
                <w:p w14:paraId="2F6C83EF"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475F31F1" w14:textId="77777777" w:rsidR="00B54C45" w:rsidRPr="00112C89" w:rsidRDefault="00B54C45" w:rsidP="00112C89">
            <w:pPr>
              <w:spacing w:line="276" w:lineRule="auto"/>
              <w:rPr>
                <w:lang w:val="ro-RO"/>
              </w:rPr>
            </w:pPr>
          </w:p>
        </w:tc>
        <w:tc>
          <w:tcPr>
            <w:tcW w:w="0" w:type="auto"/>
            <w:vMerge w:val="restart"/>
          </w:tcPr>
          <w:p w14:paraId="2A0BD686" w14:textId="77777777" w:rsidR="00B54C45" w:rsidRPr="00112C89" w:rsidRDefault="00B54C45" w:rsidP="00112C89">
            <w:pPr>
              <w:spacing w:line="276" w:lineRule="auto"/>
              <w:rPr>
                <w:lang w:val="ro-RO"/>
              </w:rPr>
            </w:pPr>
          </w:p>
        </w:tc>
      </w:tr>
      <w:tr w:rsidR="00B54C45" w:rsidRPr="00112C89" w14:paraId="19539D01" w14:textId="77777777">
        <w:tc>
          <w:tcPr>
            <w:tcW w:w="0" w:type="dxa"/>
            <w:vMerge/>
          </w:tcPr>
          <w:p w14:paraId="423BACEE" w14:textId="77777777" w:rsidR="00B54C45" w:rsidRPr="00112C89" w:rsidRDefault="00B54C45" w:rsidP="00112C89">
            <w:pPr>
              <w:spacing w:line="276" w:lineRule="auto"/>
              <w:rPr>
                <w:lang w:val="ro-RO"/>
              </w:rPr>
            </w:pPr>
          </w:p>
        </w:tc>
        <w:tc>
          <w:tcPr>
            <w:tcW w:w="0" w:type="auto"/>
          </w:tcPr>
          <w:p w14:paraId="066602A0" w14:textId="77777777" w:rsidR="00B54C45" w:rsidRPr="00112C89" w:rsidRDefault="00000000" w:rsidP="00112C89">
            <w:pPr>
              <w:spacing w:line="276" w:lineRule="auto"/>
              <w:rPr>
                <w:lang w:val="ro-RO"/>
              </w:rPr>
            </w:pPr>
            <w:r w:rsidRPr="00112C89">
              <w:rPr>
                <w:rFonts w:ascii="Cambria" w:hAnsi="Cambria"/>
                <w:lang w:val="ro-RO"/>
              </w:rPr>
              <w:t>Documente obligatorii:- Cererea de finanţare – Declaraţia F;- Certificatul constatator.Metodologia de verificare: Se verifică dacă solicitantul și-a asumat prin Declaraţia pe proprie răspundere din secțiunea F a Cererii de finanțare faptul ca nu este in insolvență. Se verifică Certificatul constatator din ONRC pentru a se identificaeventuale decizii de insolvență. Dacă în urma verificării, beneficiarul figurează în Buletinul Procedurilor de Insolvenţă cu dosar pe rol sau figurează în Registrul situațiilor de insolvență, cererea de finanțare va fi declarată neeligibilă.</w:t>
            </w:r>
          </w:p>
        </w:tc>
        <w:tc>
          <w:tcPr>
            <w:tcW w:w="0" w:type="dxa"/>
            <w:vMerge/>
          </w:tcPr>
          <w:p w14:paraId="127F77A3" w14:textId="77777777" w:rsidR="00B54C45" w:rsidRPr="00112C89" w:rsidRDefault="00B54C45" w:rsidP="00112C89">
            <w:pPr>
              <w:spacing w:line="276" w:lineRule="auto"/>
              <w:rPr>
                <w:lang w:val="ro-RO"/>
              </w:rPr>
            </w:pPr>
          </w:p>
        </w:tc>
        <w:tc>
          <w:tcPr>
            <w:tcW w:w="0" w:type="dxa"/>
            <w:vMerge/>
          </w:tcPr>
          <w:p w14:paraId="3F1D74F1" w14:textId="77777777" w:rsidR="00B54C45" w:rsidRPr="00112C89" w:rsidRDefault="00B54C45" w:rsidP="00112C89">
            <w:pPr>
              <w:spacing w:line="276" w:lineRule="auto"/>
              <w:rPr>
                <w:lang w:val="ro-RO"/>
              </w:rPr>
            </w:pPr>
          </w:p>
        </w:tc>
        <w:tc>
          <w:tcPr>
            <w:tcW w:w="0" w:type="dxa"/>
            <w:vMerge/>
          </w:tcPr>
          <w:p w14:paraId="681C1B63" w14:textId="77777777" w:rsidR="00B54C45" w:rsidRPr="00112C89" w:rsidRDefault="00B54C45" w:rsidP="00112C89">
            <w:pPr>
              <w:spacing w:line="276" w:lineRule="auto"/>
              <w:rPr>
                <w:lang w:val="ro-RO"/>
              </w:rPr>
            </w:pPr>
          </w:p>
        </w:tc>
      </w:tr>
      <w:tr w:rsidR="00B54C45" w:rsidRPr="00112C89" w14:paraId="0939D44C" w14:textId="77777777">
        <w:trPr>
          <w:trHeight w:val="540"/>
        </w:trPr>
        <w:tc>
          <w:tcPr>
            <w:tcW w:w="0" w:type="auto"/>
            <w:vMerge w:val="restart"/>
            <w:vAlign w:val="center"/>
          </w:tcPr>
          <w:p w14:paraId="37BAE264" w14:textId="77777777" w:rsidR="00B54C45" w:rsidRPr="00112C89" w:rsidRDefault="00000000" w:rsidP="00112C89">
            <w:pPr>
              <w:spacing w:line="276" w:lineRule="auto"/>
              <w:rPr>
                <w:lang w:val="ro-RO"/>
              </w:rPr>
            </w:pPr>
            <w:r w:rsidRPr="00112C89">
              <w:rPr>
                <w:rFonts w:ascii="Cambria Bold" w:hAnsi="Cambria Bold"/>
                <w:b/>
                <w:color w:val="1B4167"/>
                <w:lang w:val="ro-RO"/>
              </w:rPr>
              <w:t>EG 8L</w:t>
            </w:r>
          </w:p>
        </w:tc>
        <w:tc>
          <w:tcPr>
            <w:tcW w:w="0" w:type="auto"/>
            <w:vAlign w:val="center"/>
          </w:tcPr>
          <w:p w14:paraId="178BE48E"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Solicitantul nu are datorii la bugetul general consolidat şi la bugetele locale, atât pentru sediul social, cât şi pentru toate punctele de lucru, după caz</w:t>
            </w:r>
          </w:p>
          <w:p w14:paraId="6CCBE756"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17C6F52A" w14:textId="77777777">
              <w:trPr>
                <w:trHeight w:val="420"/>
                <w:jc w:val="center"/>
              </w:trPr>
              <w:tc>
                <w:tcPr>
                  <w:tcW w:w="0" w:type="auto"/>
                  <w:shd w:val="clear" w:color="auto" w:fill="DDDDDD"/>
                  <w:vAlign w:val="center"/>
                </w:tcPr>
                <w:p w14:paraId="6576C095"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46B8085A"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36FFB4E9" w14:textId="77777777">
              <w:trPr>
                <w:trHeight w:val="420"/>
                <w:jc w:val="center"/>
              </w:trPr>
              <w:tc>
                <w:tcPr>
                  <w:tcW w:w="0" w:type="auto"/>
                  <w:shd w:val="clear" w:color="auto" w:fill="DDDDDD"/>
                  <w:vAlign w:val="center"/>
                </w:tcPr>
                <w:p w14:paraId="1D253219"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0ACC2198" w14:textId="77777777" w:rsidR="00B54C45" w:rsidRPr="00112C89" w:rsidRDefault="00B54C45" w:rsidP="00112C89">
            <w:pPr>
              <w:spacing w:line="276" w:lineRule="auto"/>
              <w:rPr>
                <w:lang w:val="ro-RO"/>
              </w:rPr>
            </w:pPr>
          </w:p>
        </w:tc>
        <w:tc>
          <w:tcPr>
            <w:tcW w:w="0" w:type="auto"/>
            <w:vMerge w:val="restart"/>
          </w:tcPr>
          <w:p w14:paraId="54317A9E" w14:textId="77777777" w:rsidR="00B54C45" w:rsidRPr="00112C89" w:rsidRDefault="00B54C45" w:rsidP="00112C89">
            <w:pPr>
              <w:spacing w:line="276" w:lineRule="auto"/>
              <w:rPr>
                <w:lang w:val="ro-RO"/>
              </w:rPr>
            </w:pPr>
          </w:p>
        </w:tc>
      </w:tr>
      <w:tr w:rsidR="00B54C45" w:rsidRPr="00112C89" w14:paraId="50524502" w14:textId="77777777">
        <w:tc>
          <w:tcPr>
            <w:tcW w:w="0" w:type="dxa"/>
            <w:vMerge/>
          </w:tcPr>
          <w:p w14:paraId="0A92135F" w14:textId="77777777" w:rsidR="00B54C45" w:rsidRPr="00112C89" w:rsidRDefault="00B54C45" w:rsidP="00112C89">
            <w:pPr>
              <w:spacing w:line="276" w:lineRule="auto"/>
              <w:rPr>
                <w:lang w:val="ro-RO"/>
              </w:rPr>
            </w:pPr>
          </w:p>
        </w:tc>
        <w:tc>
          <w:tcPr>
            <w:tcW w:w="0" w:type="auto"/>
          </w:tcPr>
          <w:p w14:paraId="20FDD9FD" w14:textId="77777777" w:rsidR="00B54C45" w:rsidRPr="00112C89" w:rsidRDefault="00000000" w:rsidP="00112C89">
            <w:pPr>
              <w:spacing w:line="276" w:lineRule="auto"/>
              <w:rPr>
                <w:lang w:val="ro-RO"/>
              </w:rPr>
            </w:pPr>
            <w:r w:rsidRPr="00112C89">
              <w:rPr>
                <w:rFonts w:ascii="Cambria" w:hAnsi="Cambria"/>
                <w:lang w:val="ro-RO"/>
              </w:rPr>
              <w:t xml:space="preserve">Documente obligatorii: Cererea de finanţare – Declaraţia </w:t>
            </w:r>
            <w:r w:rsidRPr="00112C89">
              <w:rPr>
                <w:rFonts w:ascii="Cambria" w:hAnsi="Cambria"/>
                <w:lang w:val="ro-RO"/>
              </w:rPr>
              <w:lastRenderedPageBreak/>
              <w:t>F.Metodologia de verificare: Se verifică dacă solicitantul și-a asumatprin Declaraţia pe proprie răspundere din secțiunea F a Cererii definanțare faptul că nu figurează cu datorii restante fiscale și sociale.</w:t>
            </w:r>
          </w:p>
        </w:tc>
        <w:tc>
          <w:tcPr>
            <w:tcW w:w="0" w:type="dxa"/>
            <w:vMerge/>
          </w:tcPr>
          <w:p w14:paraId="45A07469" w14:textId="77777777" w:rsidR="00B54C45" w:rsidRPr="00112C89" w:rsidRDefault="00B54C45" w:rsidP="00112C89">
            <w:pPr>
              <w:spacing w:line="276" w:lineRule="auto"/>
              <w:rPr>
                <w:lang w:val="ro-RO"/>
              </w:rPr>
            </w:pPr>
          </w:p>
        </w:tc>
        <w:tc>
          <w:tcPr>
            <w:tcW w:w="0" w:type="dxa"/>
            <w:vMerge/>
          </w:tcPr>
          <w:p w14:paraId="379EAE25" w14:textId="77777777" w:rsidR="00B54C45" w:rsidRPr="00112C89" w:rsidRDefault="00B54C45" w:rsidP="00112C89">
            <w:pPr>
              <w:spacing w:line="276" w:lineRule="auto"/>
              <w:rPr>
                <w:lang w:val="ro-RO"/>
              </w:rPr>
            </w:pPr>
          </w:p>
        </w:tc>
        <w:tc>
          <w:tcPr>
            <w:tcW w:w="0" w:type="dxa"/>
            <w:vMerge/>
          </w:tcPr>
          <w:p w14:paraId="5D8B9EA7" w14:textId="77777777" w:rsidR="00B54C45" w:rsidRPr="00112C89" w:rsidRDefault="00B54C45" w:rsidP="00112C89">
            <w:pPr>
              <w:spacing w:line="276" w:lineRule="auto"/>
              <w:rPr>
                <w:lang w:val="ro-RO"/>
              </w:rPr>
            </w:pPr>
          </w:p>
        </w:tc>
      </w:tr>
      <w:tr w:rsidR="00B54C45" w:rsidRPr="00112C89" w14:paraId="5BD2BED9" w14:textId="77777777">
        <w:trPr>
          <w:trHeight w:val="540"/>
        </w:trPr>
        <w:tc>
          <w:tcPr>
            <w:tcW w:w="0" w:type="auto"/>
            <w:vMerge w:val="restart"/>
            <w:vAlign w:val="center"/>
          </w:tcPr>
          <w:p w14:paraId="7F2E3D7B" w14:textId="77777777" w:rsidR="00B54C45" w:rsidRPr="00112C89" w:rsidRDefault="00000000" w:rsidP="00112C89">
            <w:pPr>
              <w:spacing w:line="276" w:lineRule="auto"/>
              <w:rPr>
                <w:lang w:val="ro-RO"/>
              </w:rPr>
            </w:pPr>
            <w:r w:rsidRPr="00112C89">
              <w:rPr>
                <w:rFonts w:ascii="Cambria Bold" w:hAnsi="Cambria Bold"/>
                <w:b/>
                <w:color w:val="1B4167"/>
                <w:lang w:val="ro-RO"/>
              </w:rPr>
              <w:t>EG 9L</w:t>
            </w:r>
          </w:p>
        </w:tc>
        <w:tc>
          <w:tcPr>
            <w:tcW w:w="0" w:type="auto"/>
            <w:vAlign w:val="center"/>
          </w:tcPr>
          <w:p w14:paraId="2BF99D22" w14:textId="77777777" w:rsidR="00B54C45" w:rsidRPr="00112C89" w:rsidRDefault="00000000" w:rsidP="00112C89">
            <w:pPr>
              <w:spacing w:line="276" w:lineRule="auto"/>
              <w:ind w:firstLine="493"/>
              <w:rPr>
                <w:lang w:val="ro-RO"/>
              </w:rPr>
            </w:pPr>
            <w:r w:rsidRPr="00112C89">
              <w:rPr>
                <w:rFonts w:ascii="Cambria Bold" w:hAnsi="Cambria Bold"/>
                <w:b/>
                <w:color w:val="1B4167"/>
                <w:lang w:val="ro-RO"/>
              </w:rPr>
              <w:t>Investițiile / Serviciile propuse nu au beneficiat de alocaţii financiare nerambursabile similare care sa reprezinte dubla finantare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0A903953" w14:textId="77777777">
              <w:trPr>
                <w:trHeight w:val="420"/>
                <w:jc w:val="center"/>
              </w:trPr>
              <w:tc>
                <w:tcPr>
                  <w:tcW w:w="0" w:type="auto"/>
                  <w:shd w:val="clear" w:color="auto" w:fill="DDDDDD"/>
                  <w:vAlign w:val="center"/>
                </w:tcPr>
                <w:p w14:paraId="220DE829"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59F3E31E" w14:textId="77777777" w:rsidR="00B54C45" w:rsidRPr="00112C89" w:rsidRDefault="00B54C45" w:rsidP="00112C89">
            <w:pPr>
              <w:spacing w:line="276" w:lineRule="auto"/>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54C45" w:rsidRPr="00112C89" w14:paraId="10D968FB" w14:textId="77777777">
              <w:trPr>
                <w:trHeight w:val="420"/>
                <w:jc w:val="center"/>
              </w:trPr>
              <w:tc>
                <w:tcPr>
                  <w:tcW w:w="0" w:type="auto"/>
                  <w:shd w:val="clear" w:color="auto" w:fill="DDDDDD"/>
                  <w:vAlign w:val="center"/>
                </w:tcPr>
                <w:p w14:paraId="7C5CD80D"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7F9D1B34" w14:textId="77777777" w:rsidR="00B54C45" w:rsidRPr="00112C89" w:rsidRDefault="00B54C45" w:rsidP="00112C89">
            <w:pPr>
              <w:spacing w:line="276" w:lineRule="auto"/>
              <w:rPr>
                <w:lang w:val="ro-RO"/>
              </w:rPr>
            </w:pPr>
          </w:p>
        </w:tc>
        <w:tc>
          <w:tcPr>
            <w:tcW w:w="0" w:type="auto"/>
            <w:vMerge w:val="restart"/>
          </w:tcPr>
          <w:p w14:paraId="492998AB" w14:textId="77777777" w:rsidR="00B54C45" w:rsidRPr="00112C89" w:rsidRDefault="00B54C45" w:rsidP="00112C89">
            <w:pPr>
              <w:spacing w:line="276" w:lineRule="auto"/>
              <w:rPr>
                <w:lang w:val="ro-RO"/>
              </w:rPr>
            </w:pPr>
          </w:p>
        </w:tc>
      </w:tr>
      <w:tr w:rsidR="00B54C45" w:rsidRPr="00112C89" w14:paraId="02BD63D7" w14:textId="77777777">
        <w:tc>
          <w:tcPr>
            <w:tcW w:w="0" w:type="dxa"/>
            <w:vMerge/>
          </w:tcPr>
          <w:p w14:paraId="3EF065CC" w14:textId="77777777" w:rsidR="00B54C45" w:rsidRPr="00112C89" w:rsidRDefault="00B54C45" w:rsidP="00112C89">
            <w:pPr>
              <w:spacing w:line="276" w:lineRule="auto"/>
              <w:rPr>
                <w:lang w:val="ro-RO"/>
              </w:rPr>
            </w:pPr>
          </w:p>
        </w:tc>
        <w:tc>
          <w:tcPr>
            <w:tcW w:w="0" w:type="auto"/>
          </w:tcPr>
          <w:p w14:paraId="277E0A38" w14:textId="77777777" w:rsidR="00B54C45" w:rsidRPr="00112C89" w:rsidRDefault="00000000" w:rsidP="00112C89">
            <w:pPr>
              <w:spacing w:line="276" w:lineRule="auto"/>
              <w:rPr>
                <w:lang w:val="ro-RO"/>
              </w:rPr>
            </w:pPr>
            <w:r w:rsidRPr="00112C89">
              <w:rPr>
                <w:rFonts w:ascii="Cambria Bold" w:hAnsi="Cambria Bold"/>
                <w:b/>
                <w:lang w:val="ro-RO"/>
              </w:rPr>
              <w:t>Documente verificate:</w:t>
            </w:r>
            <w:r w:rsidRPr="00112C89">
              <w:rPr>
                <w:rFonts w:ascii="Cambria" w:hAnsi="Cambria"/>
                <w:lang w:val="ro-RO"/>
              </w:rPr>
              <w:t>- Secțiunea C din Cererea de finanțare;- Declaraţia pe propria răspundere a solicitantului din secțiunea F din Cererea de finanțare;- Baza de date FEADR.</w:t>
            </w:r>
            <w:r w:rsidRPr="00112C89">
              <w:rPr>
                <w:rFonts w:ascii="Cambria Bold" w:hAnsi="Cambria Bold"/>
                <w:b/>
                <w:lang w:val="ro-RO"/>
              </w:rPr>
              <w:t>Metodologia de verificare:</w:t>
            </w:r>
            <w:r w:rsidRPr="00112C89">
              <w:rPr>
                <w:rFonts w:ascii="Cambria" w:hAnsi="Cambria"/>
                <w:lang w:val="ro-RO"/>
              </w:rPr>
              <w:t>Verificarea evitării dublei finanţări se efectuează prin următoareleverificări: - existenţa bifelor în secţiunea C – C.1 din Cererea de finanţare;- din Declaraţia pe proprie răspundere a solicitantului că “proiectul  propus asistenţei financiare nerambursabile FEADR nu beneficiază dealtă finanţare din programe de finanţare nerambursabilă”;- verificarea în Baza de Date cu proiecte FEADR.</w:t>
            </w:r>
          </w:p>
        </w:tc>
        <w:tc>
          <w:tcPr>
            <w:tcW w:w="0" w:type="dxa"/>
            <w:vMerge/>
          </w:tcPr>
          <w:p w14:paraId="295AC848" w14:textId="77777777" w:rsidR="00B54C45" w:rsidRPr="00112C89" w:rsidRDefault="00B54C45" w:rsidP="00112C89">
            <w:pPr>
              <w:spacing w:line="276" w:lineRule="auto"/>
              <w:rPr>
                <w:lang w:val="ro-RO"/>
              </w:rPr>
            </w:pPr>
          </w:p>
        </w:tc>
        <w:tc>
          <w:tcPr>
            <w:tcW w:w="0" w:type="dxa"/>
            <w:vMerge/>
          </w:tcPr>
          <w:p w14:paraId="1AC24601" w14:textId="77777777" w:rsidR="00B54C45" w:rsidRPr="00112C89" w:rsidRDefault="00B54C45" w:rsidP="00112C89">
            <w:pPr>
              <w:spacing w:line="276" w:lineRule="auto"/>
              <w:rPr>
                <w:lang w:val="ro-RO"/>
              </w:rPr>
            </w:pPr>
          </w:p>
        </w:tc>
        <w:tc>
          <w:tcPr>
            <w:tcW w:w="0" w:type="dxa"/>
            <w:vMerge/>
          </w:tcPr>
          <w:p w14:paraId="2A0451A8" w14:textId="77777777" w:rsidR="00B54C45" w:rsidRPr="00112C89" w:rsidRDefault="00B54C45" w:rsidP="00112C89">
            <w:pPr>
              <w:spacing w:line="276" w:lineRule="auto"/>
              <w:rPr>
                <w:lang w:val="ro-RO"/>
              </w:rPr>
            </w:pPr>
          </w:p>
        </w:tc>
      </w:tr>
      <w:tr w:rsidR="00B54C45" w:rsidRPr="00112C89" w14:paraId="40B13689" w14:textId="77777777">
        <w:tc>
          <w:tcPr>
            <w:tcW w:w="400" w:type="pct"/>
            <w:shd w:val="clear" w:color="auto" w:fill="214F7D"/>
            <w:vAlign w:val="center"/>
          </w:tcPr>
          <w:p w14:paraId="36ABDF5C" w14:textId="77777777" w:rsidR="00B54C45" w:rsidRPr="00112C89" w:rsidRDefault="00000000" w:rsidP="00112C89">
            <w:pPr>
              <w:spacing w:line="276" w:lineRule="auto"/>
              <w:rPr>
                <w:lang w:val="ro-RO"/>
              </w:rPr>
            </w:pPr>
            <w:r w:rsidRPr="00112C89">
              <w:rPr>
                <w:rFonts w:ascii="Cambria" w:hAnsi="Cambria"/>
                <w:color w:val="FFFFFF"/>
                <w:lang w:val="ro-RO"/>
              </w:rPr>
              <w:t>EG AFIR</w:t>
            </w:r>
          </w:p>
        </w:tc>
        <w:tc>
          <w:tcPr>
            <w:tcW w:w="1750" w:type="pct"/>
            <w:shd w:val="clear" w:color="auto" w:fill="214F7D"/>
            <w:vAlign w:val="center"/>
          </w:tcPr>
          <w:p w14:paraId="7AA4A55C" w14:textId="77777777" w:rsidR="00B54C45" w:rsidRPr="00112C89" w:rsidRDefault="00000000" w:rsidP="00112C89">
            <w:pPr>
              <w:spacing w:line="276" w:lineRule="auto"/>
              <w:rPr>
                <w:lang w:val="ro-RO"/>
              </w:rPr>
            </w:pPr>
            <w:r w:rsidRPr="00112C89">
              <w:rPr>
                <w:rFonts w:ascii="Cambria Bold" w:hAnsi="Cambria Bold"/>
                <w:b/>
                <w:color w:val="FFFFFF"/>
                <w:lang w:val="ro-RO"/>
              </w:rPr>
              <w:t xml:space="preserve">Proiectul respectă criteriile de eligibilitate generale </w:t>
            </w:r>
            <w:r w:rsidRPr="00112C89">
              <w:rPr>
                <w:rFonts w:ascii="Cambria Bold" w:hAnsi="Cambria Bold"/>
                <w:b/>
                <w:color w:val="FFFFFF"/>
                <w:lang w:val="ro-RO"/>
              </w:rPr>
              <w:lastRenderedPageBreak/>
              <w:t>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B54C45" w:rsidRPr="00112C89" w14:paraId="62FD1029" w14:textId="77777777">
              <w:trPr>
                <w:trHeight w:val="420"/>
                <w:jc w:val="center"/>
              </w:trPr>
              <w:tc>
                <w:tcPr>
                  <w:tcW w:w="0" w:type="auto"/>
                  <w:shd w:val="clear" w:color="auto" w:fill="DDDDDD"/>
                  <w:vAlign w:val="center"/>
                </w:tcPr>
                <w:p w14:paraId="1968C292" w14:textId="77777777" w:rsidR="00B54C45" w:rsidRPr="00112C89" w:rsidRDefault="00000000" w:rsidP="00112C89">
                  <w:pPr>
                    <w:keepNext/>
                    <w:spacing w:line="276" w:lineRule="auto"/>
                    <w:jc w:val="center"/>
                    <w:rPr>
                      <w:lang w:val="ro-RO"/>
                    </w:rPr>
                  </w:pPr>
                  <w:r w:rsidRPr="00112C89">
                    <w:rPr>
                      <w:rFonts w:ascii="Cambria" w:hAnsi="Cambria"/>
                      <w:color w:val="000000"/>
                      <w:sz w:val="21"/>
                      <w:lang w:val="ro-RO"/>
                    </w:rPr>
                    <w:lastRenderedPageBreak/>
                    <w:t> </w:t>
                  </w:r>
                </w:p>
              </w:tc>
            </w:tr>
          </w:tbl>
          <w:p w14:paraId="2161ECC8" w14:textId="77777777" w:rsidR="00B54C45" w:rsidRPr="00112C89" w:rsidRDefault="00000000" w:rsidP="00112C89">
            <w:pPr>
              <w:spacing w:line="276" w:lineRule="auto"/>
              <w:rPr>
                <w:lang w:val="ro-RO"/>
              </w:rPr>
            </w:pPr>
            <w:r w:rsidRPr="00112C89">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B54C45" w:rsidRPr="00112C89" w14:paraId="67D088A3" w14:textId="77777777">
              <w:trPr>
                <w:trHeight w:val="420"/>
                <w:jc w:val="center"/>
              </w:trPr>
              <w:tc>
                <w:tcPr>
                  <w:tcW w:w="0" w:type="auto"/>
                  <w:shd w:val="clear" w:color="auto" w:fill="DDDDDD"/>
                  <w:vAlign w:val="center"/>
                </w:tcPr>
                <w:p w14:paraId="44C5801C" w14:textId="77777777" w:rsidR="00B54C45" w:rsidRPr="00112C89" w:rsidRDefault="00000000" w:rsidP="00112C89">
                  <w:pPr>
                    <w:keepNext/>
                    <w:spacing w:line="276" w:lineRule="auto"/>
                    <w:jc w:val="center"/>
                    <w:rPr>
                      <w:lang w:val="ro-RO"/>
                    </w:rPr>
                  </w:pPr>
                  <w:r w:rsidRPr="00112C89">
                    <w:rPr>
                      <w:rFonts w:ascii="Cambria" w:hAnsi="Cambria"/>
                      <w:color w:val="000000"/>
                      <w:sz w:val="21"/>
                      <w:lang w:val="ro-RO"/>
                    </w:rPr>
                    <w:t> </w:t>
                  </w:r>
                </w:p>
              </w:tc>
            </w:tr>
          </w:tbl>
          <w:p w14:paraId="4616C695" w14:textId="77777777" w:rsidR="00B54C45" w:rsidRPr="00112C89" w:rsidRDefault="00000000" w:rsidP="00112C89">
            <w:pPr>
              <w:spacing w:line="276" w:lineRule="auto"/>
              <w:rPr>
                <w:lang w:val="ro-RO"/>
              </w:rPr>
            </w:pPr>
            <w:r w:rsidRPr="00112C89">
              <w:rPr>
                <w:rFonts w:ascii="Cambria" w:hAnsi="Cambria"/>
                <w:lang w:val="ro-RO"/>
              </w:rPr>
              <w:t> </w:t>
            </w:r>
          </w:p>
        </w:tc>
        <w:tc>
          <w:tcPr>
            <w:tcW w:w="0" w:type="auto"/>
            <w:shd w:val="clear" w:color="auto" w:fill="214F7D"/>
            <w:vAlign w:val="center"/>
          </w:tcPr>
          <w:p w14:paraId="72CD1526" w14:textId="77777777" w:rsidR="00B54C45" w:rsidRPr="00112C89" w:rsidRDefault="00B54C45" w:rsidP="00112C89">
            <w:pPr>
              <w:spacing w:line="276" w:lineRule="auto"/>
              <w:rPr>
                <w:lang w:val="ro-RO"/>
              </w:rPr>
            </w:pPr>
          </w:p>
        </w:tc>
      </w:tr>
    </w:tbl>
    <w:p w14:paraId="6985F69D" w14:textId="77777777" w:rsidR="00B54C45" w:rsidRPr="00112C89" w:rsidRDefault="00000000" w:rsidP="00112C89">
      <w:pPr>
        <w:spacing w:line="276" w:lineRule="auto"/>
        <w:rPr>
          <w:lang w:val="ro-RO"/>
        </w:rPr>
      </w:pPr>
      <w:r w:rsidRPr="00112C89">
        <w:rPr>
          <w:rFonts w:ascii="Cambria" w:hAnsi="Cambria"/>
          <w:lang w:val="ro-RO"/>
        </w:rPr>
        <w:br/>
      </w:r>
      <w:r w:rsidRPr="00112C89">
        <w:rPr>
          <w:rFonts w:ascii="Cambria Bold" w:hAnsi="Cambria Bold"/>
          <w:b/>
          <w:lang w:val="ro-RO"/>
        </w:rPr>
        <w:t>Observații</w:t>
      </w:r>
      <w:r w:rsidRPr="00112C89">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B54C45" w:rsidRPr="00112C89" w14:paraId="2E22C77B" w14:textId="77777777">
        <w:trPr>
          <w:trHeight w:val="540"/>
        </w:trPr>
        <w:tc>
          <w:tcPr>
            <w:tcW w:w="0" w:type="auto"/>
            <w:vAlign w:val="center"/>
          </w:tcPr>
          <w:p w14:paraId="5352E4DD" w14:textId="77777777" w:rsidR="00B54C45" w:rsidRPr="00112C89" w:rsidRDefault="00B54C45" w:rsidP="00112C89">
            <w:pPr>
              <w:spacing w:line="276" w:lineRule="auto"/>
              <w:rPr>
                <w:lang w:val="ro-RO"/>
              </w:rPr>
            </w:pPr>
          </w:p>
        </w:tc>
      </w:tr>
    </w:tbl>
    <w:p w14:paraId="074B8152" w14:textId="77777777" w:rsidR="00B54C45" w:rsidRPr="00112C89" w:rsidRDefault="00B54C45" w:rsidP="00112C89">
      <w:pPr>
        <w:spacing w:line="276" w:lineRule="auto"/>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B54C45" w:rsidRPr="00112C89" w14:paraId="5EB1A617" w14:textId="77777777">
        <w:trPr>
          <w:trHeight w:val="720"/>
        </w:trPr>
        <w:tc>
          <w:tcPr>
            <w:tcW w:w="1500" w:type="pct"/>
            <w:vAlign w:val="center"/>
          </w:tcPr>
          <w:p w14:paraId="76ACCCC6" w14:textId="77777777" w:rsidR="00B54C45" w:rsidRPr="00112C89" w:rsidRDefault="00000000" w:rsidP="00112C89">
            <w:pPr>
              <w:keepNext/>
              <w:spacing w:line="276" w:lineRule="auto"/>
              <w:jc w:val="right"/>
              <w:rPr>
                <w:lang w:val="ro-RO"/>
              </w:rPr>
            </w:pPr>
            <w:r w:rsidRPr="00112C89">
              <w:rPr>
                <w:rFonts w:ascii="Cambria Bold" w:hAnsi="Cambria Bold"/>
                <w:b/>
                <w:sz w:val="29"/>
                <w:lang w:val="ro-RO"/>
              </w:rPr>
              <w:t>ELIGIBIL</w:t>
            </w:r>
            <w:r w:rsidRPr="00112C89">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B54C45" w:rsidRPr="00112C89" w14:paraId="43E9AC18" w14:textId="77777777">
              <w:trPr>
                <w:trHeight w:val="420"/>
              </w:trPr>
              <w:tc>
                <w:tcPr>
                  <w:tcW w:w="1000" w:type="pct"/>
                  <w:shd w:val="clear" w:color="auto" w:fill="D4DFE9"/>
                  <w:vAlign w:val="center"/>
                </w:tcPr>
                <w:p w14:paraId="5E38CBA7"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767BFA2B" w14:textId="77777777" w:rsidR="00B54C45" w:rsidRPr="00112C89" w:rsidRDefault="00B54C45" w:rsidP="00112C89">
            <w:pPr>
              <w:spacing w:line="276" w:lineRule="auto"/>
              <w:rPr>
                <w:lang w:val="ro-RO"/>
              </w:rPr>
            </w:pPr>
          </w:p>
        </w:tc>
        <w:tc>
          <w:tcPr>
            <w:tcW w:w="1500" w:type="pct"/>
            <w:vAlign w:val="center"/>
          </w:tcPr>
          <w:p w14:paraId="0D394194" w14:textId="77777777" w:rsidR="00B54C45" w:rsidRPr="00112C89" w:rsidRDefault="00000000" w:rsidP="00112C89">
            <w:pPr>
              <w:keepNext/>
              <w:spacing w:line="276" w:lineRule="auto"/>
              <w:jc w:val="right"/>
              <w:rPr>
                <w:lang w:val="ro-RO"/>
              </w:rPr>
            </w:pPr>
            <w:r w:rsidRPr="00112C89">
              <w:rPr>
                <w:rFonts w:ascii="Cambria Bold" w:hAnsi="Cambria Bold"/>
                <w:b/>
                <w:sz w:val="29"/>
                <w:lang w:val="ro-RO"/>
              </w:rPr>
              <w:t>NEELIGIBIL</w:t>
            </w:r>
            <w:r w:rsidRPr="00112C89">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B54C45" w:rsidRPr="00112C89" w14:paraId="4C0D0BB1" w14:textId="77777777">
              <w:trPr>
                <w:trHeight w:val="420"/>
              </w:trPr>
              <w:tc>
                <w:tcPr>
                  <w:tcW w:w="1000" w:type="pct"/>
                  <w:shd w:val="clear" w:color="auto" w:fill="D4DFE9"/>
                  <w:vAlign w:val="center"/>
                </w:tcPr>
                <w:p w14:paraId="68958B47" w14:textId="77777777" w:rsidR="00B54C45" w:rsidRPr="00112C89" w:rsidRDefault="00000000" w:rsidP="00112C89">
                  <w:pPr>
                    <w:keepNext/>
                    <w:spacing w:line="276" w:lineRule="auto"/>
                    <w:jc w:val="center"/>
                    <w:rPr>
                      <w:lang w:val="ro-RO"/>
                    </w:rPr>
                  </w:pPr>
                  <w:r w:rsidRPr="00112C89">
                    <w:rPr>
                      <w:rFonts w:ascii="Cambria" w:hAnsi="Cambria"/>
                      <w:lang w:val="ro-RO"/>
                    </w:rPr>
                    <w:t> </w:t>
                  </w:r>
                </w:p>
              </w:tc>
            </w:tr>
          </w:tbl>
          <w:p w14:paraId="2B866A88" w14:textId="77777777" w:rsidR="00B54C45" w:rsidRPr="00112C89" w:rsidRDefault="00B54C45" w:rsidP="00112C89">
            <w:pPr>
              <w:spacing w:line="276" w:lineRule="auto"/>
              <w:rPr>
                <w:lang w:val="ro-RO"/>
              </w:rPr>
            </w:pPr>
          </w:p>
        </w:tc>
      </w:tr>
    </w:tbl>
    <w:p w14:paraId="34C2040D" w14:textId="77777777" w:rsidR="00112C89" w:rsidRDefault="00000000" w:rsidP="00112C89">
      <w:pPr>
        <w:spacing w:line="276" w:lineRule="auto"/>
        <w:ind w:firstLine="493"/>
        <w:rPr>
          <w:lang w:val="ro-RO"/>
        </w:rPr>
        <w:sectPr w:rsidR="00112C89">
          <w:pgSz w:w="12240" w:h="15840"/>
          <w:pgMar w:top="1440" w:right="1440" w:bottom="1440" w:left="1440" w:header="720" w:footer="720" w:gutter="0"/>
          <w:cols w:space="720"/>
          <w:docGrid w:linePitch="360"/>
        </w:sectPr>
      </w:pPr>
      <w:r w:rsidRPr="00112C89">
        <w:rPr>
          <w:rFonts w:ascii="Cambria" w:hAnsi="Cambria"/>
          <w:lang w:val="ro-RO"/>
        </w:rPr>
        <w:br/>
      </w:r>
    </w:p>
    <w:p w14:paraId="603DB385" w14:textId="77777777" w:rsidR="00B54C45" w:rsidRPr="00112C89" w:rsidRDefault="00B54C45" w:rsidP="00112C89">
      <w:pPr>
        <w:spacing w:line="276" w:lineRule="auto"/>
        <w:ind w:firstLine="493"/>
        <w:rPr>
          <w:lang w:val="ro-RO"/>
        </w:rPr>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B54C45" w:rsidRPr="00112C89" w14:paraId="710C3F1D" w14:textId="77777777">
        <w:tc>
          <w:tcPr>
            <w:tcW w:w="400" w:type="pct"/>
            <w:shd w:val="clear" w:color="auto" w:fill="015840"/>
            <w:vAlign w:val="center"/>
          </w:tcPr>
          <w:p w14:paraId="3A1CD620" w14:textId="77777777" w:rsidR="00B54C45" w:rsidRPr="00112C89" w:rsidRDefault="00000000" w:rsidP="00112C89">
            <w:pPr>
              <w:spacing w:line="276" w:lineRule="auto"/>
              <w:rPr>
                <w:lang w:val="ro-RO"/>
              </w:rPr>
            </w:pPr>
            <w:r w:rsidRPr="00112C89">
              <w:rPr>
                <w:rFonts w:ascii="Cambria Bold" w:hAnsi="Cambria Bold"/>
                <w:b/>
                <w:color w:val="FFFFFF"/>
                <w:lang w:val="ro-RO"/>
              </w:rPr>
              <w:t>Nr.</w:t>
            </w:r>
            <w:r w:rsidRPr="00112C89">
              <w:rPr>
                <w:rFonts w:ascii="Cambria Bold" w:hAnsi="Cambria Bold"/>
                <w:b/>
                <w:color w:val="FFFFFF"/>
                <w:lang w:val="ro-RO"/>
              </w:rPr>
              <w:br/>
              <w:t>crt.</w:t>
            </w:r>
          </w:p>
        </w:tc>
        <w:tc>
          <w:tcPr>
            <w:tcW w:w="1500" w:type="pct"/>
            <w:shd w:val="clear" w:color="auto" w:fill="015840"/>
            <w:vAlign w:val="center"/>
          </w:tcPr>
          <w:p w14:paraId="7F4F572C" w14:textId="77777777" w:rsidR="00B54C45" w:rsidRPr="00112C89" w:rsidRDefault="00000000" w:rsidP="00112C89">
            <w:pPr>
              <w:spacing w:line="276" w:lineRule="auto"/>
              <w:rPr>
                <w:lang w:val="ro-RO"/>
              </w:rPr>
            </w:pPr>
            <w:r w:rsidRPr="00112C89">
              <w:rPr>
                <w:rFonts w:ascii="Cambria Bold" w:hAnsi="Cambria Bold"/>
                <w:b/>
                <w:color w:val="FFFFFF"/>
                <w:lang w:val="ro-RO"/>
              </w:rPr>
              <w:t>Principii și criterii de selecție</w:t>
            </w:r>
          </w:p>
        </w:tc>
        <w:tc>
          <w:tcPr>
            <w:tcW w:w="750" w:type="pct"/>
            <w:shd w:val="clear" w:color="auto" w:fill="015840"/>
            <w:vAlign w:val="center"/>
          </w:tcPr>
          <w:p w14:paraId="21D0331D"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Punctaj</w:t>
            </w:r>
            <w:r w:rsidRPr="00112C89">
              <w:rPr>
                <w:rFonts w:ascii="Cambria Bold" w:hAnsi="Cambria Bold"/>
                <w:b/>
                <w:color w:val="FFFFFF"/>
                <w:lang w:val="ro-RO"/>
              </w:rPr>
              <w:br/>
              <w:t>maxim</w:t>
            </w:r>
          </w:p>
        </w:tc>
        <w:tc>
          <w:tcPr>
            <w:tcW w:w="750" w:type="pct"/>
            <w:shd w:val="clear" w:color="auto" w:fill="015840"/>
            <w:vAlign w:val="center"/>
          </w:tcPr>
          <w:p w14:paraId="4B45AA63"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Punctaj</w:t>
            </w:r>
            <w:r w:rsidRPr="00112C89">
              <w:rPr>
                <w:rFonts w:ascii="Cambria Bold" w:hAnsi="Cambria Bold"/>
                <w:b/>
                <w:color w:val="FFFFFF"/>
                <w:lang w:val="ro-RO"/>
              </w:rPr>
              <w:br/>
              <w:t>obținut</w:t>
            </w:r>
          </w:p>
        </w:tc>
        <w:tc>
          <w:tcPr>
            <w:tcW w:w="0" w:type="auto"/>
            <w:shd w:val="clear" w:color="auto" w:fill="015840"/>
            <w:vAlign w:val="center"/>
          </w:tcPr>
          <w:p w14:paraId="4AA68369"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Justificare</w:t>
            </w:r>
          </w:p>
        </w:tc>
      </w:tr>
      <w:tr w:rsidR="00B54C45" w:rsidRPr="00112C89" w14:paraId="502E0446" w14:textId="77777777">
        <w:trPr>
          <w:trHeight w:val="450"/>
        </w:trPr>
        <w:tc>
          <w:tcPr>
            <w:tcW w:w="0" w:type="auto"/>
            <w:gridSpan w:val="5"/>
            <w:shd w:val="clear" w:color="auto" w:fill="757575"/>
            <w:vAlign w:val="center"/>
          </w:tcPr>
          <w:p w14:paraId="7DDE31EB" w14:textId="77777777" w:rsidR="00B54C45" w:rsidRPr="00112C89" w:rsidRDefault="00000000" w:rsidP="00112C89">
            <w:pPr>
              <w:spacing w:line="276" w:lineRule="auto"/>
              <w:ind w:left="197" w:right="197" w:firstLine="493"/>
              <w:jc w:val="center"/>
              <w:rPr>
                <w:lang w:val="ro-RO"/>
              </w:rPr>
            </w:pPr>
            <w:r w:rsidRPr="00112C89">
              <w:rPr>
                <w:rFonts w:ascii="Cambria" w:hAnsi="Cambria"/>
                <w:color w:val="FFFFFF"/>
                <w:lang w:val="ro-RO"/>
              </w:rPr>
              <w:t>Pentru fiecare criteriu de selecție este necesară justificarea acordării punctajului</w:t>
            </w:r>
          </w:p>
        </w:tc>
      </w:tr>
      <w:tr w:rsidR="00B54C45" w:rsidRPr="00112C89" w14:paraId="3743F0D7" w14:textId="77777777">
        <w:trPr>
          <w:trHeight w:val="540"/>
        </w:trPr>
        <w:tc>
          <w:tcPr>
            <w:tcW w:w="0" w:type="auto"/>
            <w:gridSpan w:val="2"/>
            <w:shd w:val="clear" w:color="auto" w:fill="CCE1DB"/>
            <w:vAlign w:val="center"/>
          </w:tcPr>
          <w:p w14:paraId="1066CDAB" w14:textId="77777777" w:rsidR="00B54C45" w:rsidRPr="00112C89" w:rsidRDefault="00000000" w:rsidP="00112C89">
            <w:pPr>
              <w:spacing w:line="276" w:lineRule="auto"/>
              <w:rPr>
                <w:lang w:val="ro-RO"/>
              </w:rPr>
            </w:pPr>
            <w:r w:rsidRPr="00112C89">
              <w:rPr>
                <w:rFonts w:ascii="Cambria" w:hAnsi="Cambria"/>
                <w:color w:val="014935"/>
                <w:lang w:val="ro-RO"/>
              </w:rPr>
              <w:t>1 </w:t>
            </w:r>
            <w:r w:rsidRPr="00112C89">
              <w:rPr>
                <w:rFonts w:ascii="Cambria Bold" w:hAnsi="Cambria Bold"/>
                <w:b/>
                <w:color w:val="014935"/>
                <w:lang w:val="ro-RO"/>
              </w:rPr>
              <w:t>Principiul prioritizării proiectelor care prin activitatea propusa creează locuri de muncă</w:t>
            </w:r>
          </w:p>
        </w:tc>
        <w:tc>
          <w:tcPr>
            <w:tcW w:w="0" w:type="auto"/>
            <w:shd w:val="clear" w:color="auto" w:fill="CCE1DB"/>
            <w:vAlign w:val="center"/>
          </w:tcPr>
          <w:p w14:paraId="52ECE399" w14:textId="77777777" w:rsidR="00B54C45" w:rsidRPr="00112C89" w:rsidRDefault="00000000" w:rsidP="00112C89">
            <w:pPr>
              <w:spacing w:line="276" w:lineRule="auto"/>
              <w:ind w:firstLine="493"/>
              <w:rPr>
                <w:lang w:val="ro-RO"/>
              </w:rPr>
            </w:pPr>
            <w:r w:rsidRPr="00112C89">
              <w:rPr>
                <w:rFonts w:ascii="Cambria Bold" w:hAnsi="Cambria Bold"/>
                <w:b/>
                <w:color w:val="014935"/>
                <w:lang w:val="ro-RO"/>
              </w:rPr>
              <w:t>30</w:t>
            </w:r>
          </w:p>
        </w:tc>
        <w:tc>
          <w:tcPr>
            <w:tcW w:w="0" w:type="auto"/>
            <w:shd w:val="clear" w:color="auto" w:fill="CCE1DB"/>
            <w:vAlign w:val="center"/>
          </w:tcPr>
          <w:p w14:paraId="64E4538D" w14:textId="77777777" w:rsidR="00B54C45" w:rsidRPr="00112C89" w:rsidRDefault="00B54C45" w:rsidP="00112C89">
            <w:pPr>
              <w:spacing w:line="276" w:lineRule="auto"/>
              <w:rPr>
                <w:lang w:val="ro-RO"/>
              </w:rPr>
            </w:pPr>
          </w:p>
        </w:tc>
        <w:tc>
          <w:tcPr>
            <w:tcW w:w="0" w:type="auto"/>
            <w:shd w:val="clear" w:color="auto" w:fill="CCE1DB"/>
            <w:vAlign w:val="center"/>
          </w:tcPr>
          <w:p w14:paraId="26662270" w14:textId="77777777" w:rsidR="00B54C45" w:rsidRPr="00112C89" w:rsidRDefault="00B54C45" w:rsidP="00112C89">
            <w:pPr>
              <w:spacing w:line="276" w:lineRule="auto"/>
              <w:rPr>
                <w:lang w:val="ro-RO"/>
              </w:rPr>
            </w:pPr>
          </w:p>
        </w:tc>
      </w:tr>
      <w:tr w:rsidR="00B54C45" w:rsidRPr="00112C89" w14:paraId="14252935" w14:textId="77777777">
        <w:tc>
          <w:tcPr>
            <w:tcW w:w="0" w:type="auto"/>
            <w:shd w:val="clear" w:color="auto" w:fill="F8ECD2"/>
            <w:vAlign w:val="center"/>
          </w:tcPr>
          <w:p w14:paraId="447B2CE4" w14:textId="77777777" w:rsidR="00B54C45" w:rsidRPr="00112C89" w:rsidRDefault="00000000" w:rsidP="00112C89">
            <w:pPr>
              <w:spacing w:line="276" w:lineRule="auto"/>
              <w:rPr>
                <w:lang w:val="ro-RO"/>
              </w:rPr>
            </w:pPr>
            <w:r w:rsidRPr="00112C89">
              <w:rPr>
                <w:rFonts w:ascii="Cambria" w:hAnsi="Cambria"/>
                <w:color w:val="58400C"/>
                <w:lang w:val="ro-RO"/>
              </w:rPr>
              <w:t>CS1.1</w:t>
            </w:r>
          </w:p>
        </w:tc>
        <w:tc>
          <w:tcPr>
            <w:tcW w:w="0" w:type="auto"/>
            <w:shd w:val="clear" w:color="auto" w:fill="F8ECD2"/>
            <w:vAlign w:val="center"/>
          </w:tcPr>
          <w:p w14:paraId="4475F6ED" w14:textId="77777777" w:rsidR="00B54C45" w:rsidRPr="00112C89" w:rsidRDefault="00000000" w:rsidP="00112C89">
            <w:pPr>
              <w:spacing w:line="276" w:lineRule="auto"/>
              <w:rPr>
                <w:lang w:val="ro-RO"/>
              </w:rPr>
            </w:pPr>
            <w:r w:rsidRPr="00112C89">
              <w:rPr>
                <w:rFonts w:ascii="Cambria" w:hAnsi="Cambria"/>
                <w:color w:val="58400C"/>
                <w:lang w:val="ro-RO"/>
              </w:rPr>
              <w:t>Un loc de muncă nou creat, în plus față de cel obligatoriu </w:t>
            </w:r>
          </w:p>
        </w:tc>
        <w:tc>
          <w:tcPr>
            <w:tcW w:w="0" w:type="auto"/>
            <w:vAlign w:val="center"/>
          </w:tcPr>
          <w:p w14:paraId="7C8EC29A" w14:textId="77777777" w:rsidR="00B54C45" w:rsidRPr="00112C89" w:rsidRDefault="00000000" w:rsidP="00112C89">
            <w:pPr>
              <w:keepNext/>
              <w:spacing w:line="276" w:lineRule="auto"/>
              <w:jc w:val="center"/>
              <w:rPr>
                <w:lang w:val="ro-RO"/>
              </w:rPr>
            </w:pPr>
            <w:r w:rsidRPr="00112C89">
              <w:rPr>
                <w:rFonts w:ascii="Cambria" w:hAnsi="Cambria"/>
                <w:lang w:val="ro-RO"/>
              </w:rPr>
              <w:t>10</w:t>
            </w:r>
          </w:p>
        </w:tc>
        <w:tc>
          <w:tcPr>
            <w:tcW w:w="0" w:type="auto"/>
            <w:vAlign w:val="center"/>
          </w:tcPr>
          <w:p w14:paraId="0BCC8C5A" w14:textId="77777777" w:rsidR="00B54C45" w:rsidRPr="00112C89" w:rsidRDefault="00B54C45" w:rsidP="00112C89">
            <w:pPr>
              <w:spacing w:line="276" w:lineRule="auto"/>
              <w:rPr>
                <w:lang w:val="ro-RO"/>
              </w:rPr>
            </w:pPr>
          </w:p>
        </w:tc>
        <w:tc>
          <w:tcPr>
            <w:tcW w:w="0" w:type="auto"/>
            <w:vAlign w:val="center"/>
          </w:tcPr>
          <w:p w14:paraId="41311CA8" w14:textId="77777777" w:rsidR="00B54C45" w:rsidRPr="00112C89" w:rsidRDefault="00B54C45" w:rsidP="00112C89">
            <w:pPr>
              <w:spacing w:line="276" w:lineRule="auto"/>
              <w:rPr>
                <w:lang w:val="ro-RO"/>
              </w:rPr>
            </w:pPr>
          </w:p>
        </w:tc>
      </w:tr>
      <w:tr w:rsidR="00B54C45" w:rsidRPr="00112C89" w14:paraId="5B7DC511" w14:textId="77777777">
        <w:tc>
          <w:tcPr>
            <w:tcW w:w="0" w:type="auto"/>
            <w:gridSpan w:val="5"/>
            <w:shd w:val="clear" w:color="auto" w:fill="DDDDDD"/>
            <w:vAlign w:val="center"/>
          </w:tcPr>
          <w:p w14:paraId="70AA975D" w14:textId="77777777" w:rsidR="00B54C45" w:rsidRPr="00112C89" w:rsidRDefault="00000000" w:rsidP="00112C89">
            <w:pPr>
              <w:spacing w:line="276" w:lineRule="auto"/>
              <w:rPr>
                <w:lang w:val="ro-RO"/>
              </w:rPr>
            </w:pPr>
            <w:r w:rsidRPr="00112C89">
              <w:rPr>
                <w:rFonts w:ascii="Cambria Bold" w:hAnsi="Cambria Bold"/>
                <w:b/>
                <w:lang w:val="ro-RO"/>
              </w:rPr>
              <w:t>Documente obligatorii: </w:t>
            </w:r>
            <w:r w:rsidRPr="00112C89">
              <w:rPr>
                <w:rFonts w:ascii="Cambria" w:hAnsi="Cambria"/>
                <w:lang w:val="ro-RO"/>
              </w:rPr>
              <w:t>Documentaţie tehnică proiect</w:t>
            </w:r>
            <w:r w:rsidRPr="00112C89">
              <w:rPr>
                <w:rFonts w:ascii="Cambria Bold" w:hAnsi="Cambria Bold"/>
                <w:b/>
                <w:lang w:val="ro-RO"/>
              </w:rPr>
              <w:t>Metodologia de verificare:</w:t>
            </w:r>
            <w:r w:rsidRPr="00112C89">
              <w:rPr>
                <w:rFonts w:ascii="Cambria" w:hAnsi="Cambria"/>
                <w:lang w:val="ro-RO"/>
              </w:rPr>
              <w:t>Se va lua ı̂n considerare numărul de locuri de muncă create ı̂n echivalent normă ı̂ntreagă urmare implementării proiectului. Pentru a cuantifica un loc de muncă echivalent normă ı̂ntreagă creat, durata contractului de muncă ar trebui să fie de un an sau mai mult (de exemplu, un contract de șase luni cu normă ı̂ntreagă este cuantificat 0,5). De asemenea, ı̂n cazul celor cu normă parțială, se calculează prin ı̂nmulțirea valorii normei (de ex. 0,5 pentru jumătate de normă sau 0,25 pentru contract de muncă cu norma de 2 ore/zi sau echivalent) cu perioada contractului de muncă. (de ex. ı̂n cazul unui CIM cu normă inegală de 42 ore/lună, echivalentul a 2 ore/zi, activ pe o perioadă de 18 luni la finalizarea contractului de finanțare, valoarea indicatorului este: 0,25 x 18/12 = 0,375).În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 În cazul în care solicitantul nu se încadrează în categoria de start-up, vor fi cuantificate doar locurile de muncă propuse prin proiect.</w:t>
            </w:r>
          </w:p>
        </w:tc>
      </w:tr>
      <w:tr w:rsidR="00B54C45" w:rsidRPr="00112C89" w14:paraId="667E0927" w14:textId="77777777">
        <w:trPr>
          <w:trHeight w:val="360"/>
        </w:trPr>
        <w:tc>
          <w:tcPr>
            <w:tcW w:w="0" w:type="auto"/>
            <w:gridSpan w:val="5"/>
            <w:vAlign w:val="center"/>
          </w:tcPr>
          <w:p w14:paraId="02FE07CE" w14:textId="77777777" w:rsidR="00B54C45" w:rsidRPr="00112C89" w:rsidRDefault="00000000" w:rsidP="00112C89">
            <w:pPr>
              <w:spacing w:line="276" w:lineRule="auto"/>
              <w:rPr>
                <w:lang w:val="ro-RO"/>
              </w:rPr>
            </w:pPr>
            <w:r w:rsidRPr="00112C89">
              <w:rPr>
                <w:rFonts w:ascii="Cambria" w:hAnsi="Cambria"/>
                <w:lang w:val="ro-RO"/>
              </w:rPr>
              <w:lastRenderedPageBreak/>
              <w:t> </w:t>
            </w:r>
          </w:p>
        </w:tc>
      </w:tr>
      <w:tr w:rsidR="00B54C45" w:rsidRPr="00112C89" w14:paraId="1B261593" w14:textId="77777777">
        <w:tc>
          <w:tcPr>
            <w:tcW w:w="0" w:type="auto"/>
            <w:shd w:val="clear" w:color="auto" w:fill="F8ECD2"/>
            <w:vAlign w:val="center"/>
          </w:tcPr>
          <w:p w14:paraId="0C321A87" w14:textId="77777777" w:rsidR="00B54C45" w:rsidRPr="00112C89" w:rsidRDefault="00000000" w:rsidP="00112C89">
            <w:pPr>
              <w:spacing w:line="276" w:lineRule="auto"/>
              <w:rPr>
                <w:lang w:val="ro-RO"/>
              </w:rPr>
            </w:pPr>
            <w:r w:rsidRPr="00112C89">
              <w:rPr>
                <w:rFonts w:ascii="Cambria" w:hAnsi="Cambria"/>
                <w:color w:val="58400C"/>
                <w:lang w:val="ro-RO"/>
              </w:rPr>
              <w:t>CS 1.2</w:t>
            </w:r>
          </w:p>
        </w:tc>
        <w:tc>
          <w:tcPr>
            <w:tcW w:w="0" w:type="auto"/>
            <w:shd w:val="clear" w:color="auto" w:fill="F8ECD2"/>
            <w:vAlign w:val="center"/>
          </w:tcPr>
          <w:p w14:paraId="79307319" w14:textId="77777777" w:rsidR="00B54C45" w:rsidRPr="00112C89" w:rsidRDefault="00000000" w:rsidP="00112C89">
            <w:pPr>
              <w:spacing w:line="276" w:lineRule="auto"/>
              <w:rPr>
                <w:lang w:val="ro-RO"/>
              </w:rPr>
            </w:pPr>
            <w:r w:rsidRPr="00112C89">
              <w:rPr>
                <w:rFonts w:ascii="Cambria" w:hAnsi="Cambria"/>
                <w:color w:val="58400C"/>
                <w:lang w:val="ro-RO"/>
              </w:rPr>
              <w:t>2 locuri de muncă nou create, în plus față de cel obligatoriu </w:t>
            </w:r>
          </w:p>
        </w:tc>
        <w:tc>
          <w:tcPr>
            <w:tcW w:w="0" w:type="auto"/>
            <w:vAlign w:val="center"/>
          </w:tcPr>
          <w:p w14:paraId="52BC7FEA" w14:textId="77777777" w:rsidR="00B54C45" w:rsidRPr="00112C89" w:rsidRDefault="00000000" w:rsidP="00112C89">
            <w:pPr>
              <w:keepNext/>
              <w:spacing w:line="276" w:lineRule="auto"/>
              <w:jc w:val="center"/>
              <w:rPr>
                <w:lang w:val="ro-RO"/>
              </w:rPr>
            </w:pPr>
            <w:r w:rsidRPr="00112C89">
              <w:rPr>
                <w:rFonts w:ascii="Cambria" w:hAnsi="Cambria"/>
                <w:lang w:val="ro-RO"/>
              </w:rPr>
              <w:t>20</w:t>
            </w:r>
          </w:p>
        </w:tc>
        <w:tc>
          <w:tcPr>
            <w:tcW w:w="0" w:type="auto"/>
            <w:vAlign w:val="center"/>
          </w:tcPr>
          <w:p w14:paraId="24841B56" w14:textId="77777777" w:rsidR="00B54C45" w:rsidRPr="00112C89" w:rsidRDefault="00B54C45" w:rsidP="00112C89">
            <w:pPr>
              <w:spacing w:line="276" w:lineRule="auto"/>
              <w:rPr>
                <w:lang w:val="ro-RO"/>
              </w:rPr>
            </w:pPr>
          </w:p>
        </w:tc>
        <w:tc>
          <w:tcPr>
            <w:tcW w:w="0" w:type="auto"/>
            <w:vAlign w:val="center"/>
          </w:tcPr>
          <w:p w14:paraId="7B197839" w14:textId="77777777" w:rsidR="00B54C45" w:rsidRPr="00112C89" w:rsidRDefault="00B54C45" w:rsidP="00112C89">
            <w:pPr>
              <w:spacing w:line="276" w:lineRule="auto"/>
              <w:rPr>
                <w:lang w:val="ro-RO"/>
              </w:rPr>
            </w:pPr>
          </w:p>
        </w:tc>
      </w:tr>
      <w:tr w:rsidR="00B54C45" w:rsidRPr="00112C89" w14:paraId="3A703A26" w14:textId="77777777">
        <w:tc>
          <w:tcPr>
            <w:tcW w:w="0" w:type="auto"/>
            <w:gridSpan w:val="5"/>
            <w:shd w:val="clear" w:color="auto" w:fill="DDDDDD"/>
            <w:vAlign w:val="center"/>
          </w:tcPr>
          <w:p w14:paraId="1F166D6A" w14:textId="77777777" w:rsidR="00B54C45" w:rsidRPr="00112C89" w:rsidRDefault="00000000" w:rsidP="00112C89">
            <w:pPr>
              <w:spacing w:line="276" w:lineRule="auto"/>
              <w:rPr>
                <w:lang w:val="ro-RO"/>
              </w:rPr>
            </w:pPr>
            <w:r w:rsidRPr="00112C89">
              <w:rPr>
                <w:rFonts w:ascii="Cambria Bold" w:hAnsi="Cambria Bold"/>
                <w:b/>
                <w:lang w:val="ro-RO"/>
              </w:rPr>
              <w:t>Documente obligatorii: </w:t>
            </w:r>
            <w:r w:rsidRPr="00112C89">
              <w:rPr>
                <w:rFonts w:ascii="Cambria" w:hAnsi="Cambria"/>
                <w:lang w:val="ro-RO"/>
              </w:rPr>
              <w:t>Documentaţie tehnică proiect</w:t>
            </w:r>
            <w:r w:rsidRPr="00112C89">
              <w:rPr>
                <w:rFonts w:ascii="Cambria Bold" w:hAnsi="Cambria Bold"/>
                <w:b/>
                <w:lang w:val="ro-RO"/>
              </w:rPr>
              <w:t>Metodologia de verificare:</w:t>
            </w:r>
            <w:r w:rsidRPr="00112C89">
              <w:rPr>
                <w:rFonts w:ascii="Cambria" w:hAnsi="Cambria"/>
                <w:lang w:val="ro-RO"/>
              </w:rPr>
              <w:t> Se va lua ı̂n considerare numărul de locuri de muncă create ı̂n echivalent normă ı̂ntreagă urmare implementării proiectului. Pentru a cuantifica un loc de muncă echivalent normă ı̂ntreagă creat, durata contractului de muncă ar trebui să fie de un an sau mai mult (de exemplu, un contract de șase luni cu normă ı̂ntreagă este cuantificat 0,5). De asemenea, ı̂n cazul celor cu normă parțială, se calculează prin ı̂nmulțirea valorii normei (de ex. 0,5 pentru jumătate de normă sau 0,25 pentru contract de muncă cu norma de 2 ore/zi sau echivalent) cu perioada contractului de muncă. (de ex. ı̂n cazul unui CIM cu normă inegală de 42 ore/lună, echivalentul a 2 ore/zi, activ pe o perioadă de 18 luni la finalizarea contractului de finanțare, valoarea indicatorului este: 0,25 x 18/12 = 0,375).În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 În cazul în care solicitantul nu se încadrează în categoria de start-up, vor fi cuantificate doar locurile de muncă propuse prin proiect.</w:t>
            </w:r>
          </w:p>
        </w:tc>
      </w:tr>
      <w:tr w:rsidR="00B54C45" w:rsidRPr="00112C89" w14:paraId="33991E71" w14:textId="77777777">
        <w:trPr>
          <w:trHeight w:val="360"/>
        </w:trPr>
        <w:tc>
          <w:tcPr>
            <w:tcW w:w="0" w:type="auto"/>
            <w:gridSpan w:val="5"/>
            <w:vAlign w:val="center"/>
          </w:tcPr>
          <w:p w14:paraId="7E7397F2" w14:textId="77777777" w:rsidR="00B54C45" w:rsidRPr="00112C89" w:rsidRDefault="00000000" w:rsidP="00112C89">
            <w:pPr>
              <w:spacing w:line="276" w:lineRule="auto"/>
              <w:rPr>
                <w:lang w:val="ro-RO"/>
              </w:rPr>
            </w:pPr>
            <w:r w:rsidRPr="00112C89">
              <w:rPr>
                <w:rFonts w:ascii="Cambria" w:hAnsi="Cambria"/>
                <w:lang w:val="ro-RO"/>
              </w:rPr>
              <w:t> </w:t>
            </w:r>
          </w:p>
        </w:tc>
      </w:tr>
      <w:tr w:rsidR="00B54C45" w:rsidRPr="00112C89" w14:paraId="6EB73698" w14:textId="77777777">
        <w:tc>
          <w:tcPr>
            <w:tcW w:w="0" w:type="auto"/>
            <w:shd w:val="clear" w:color="auto" w:fill="F8ECD2"/>
            <w:vAlign w:val="center"/>
          </w:tcPr>
          <w:p w14:paraId="1431B4E3" w14:textId="77777777" w:rsidR="00B54C45" w:rsidRPr="00112C89" w:rsidRDefault="00000000" w:rsidP="00112C89">
            <w:pPr>
              <w:spacing w:line="276" w:lineRule="auto"/>
              <w:rPr>
                <w:lang w:val="ro-RO"/>
              </w:rPr>
            </w:pPr>
            <w:r w:rsidRPr="00112C89">
              <w:rPr>
                <w:rFonts w:ascii="Cambria" w:hAnsi="Cambria"/>
                <w:color w:val="58400C"/>
                <w:lang w:val="ro-RO"/>
              </w:rPr>
              <w:t>CS 1.3</w:t>
            </w:r>
          </w:p>
        </w:tc>
        <w:tc>
          <w:tcPr>
            <w:tcW w:w="0" w:type="auto"/>
            <w:shd w:val="clear" w:color="auto" w:fill="F8ECD2"/>
            <w:vAlign w:val="center"/>
          </w:tcPr>
          <w:p w14:paraId="51F52827" w14:textId="77777777" w:rsidR="00B54C45" w:rsidRPr="00112C89" w:rsidRDefault="00000000" w:rsidP="00112C89">
            <w:pPr>
              <w:spacing w:line="276" w:lineRule="auto"/>
              <w:rPr>
                <w:lang w:val="ro-RO"/>
              </w:rPr>
            </w:pPr>
            <w:r w:rsidRPr="00112C89">
              <w:rPr>
                <w:rFonts w:ascii="Cambria" w:hAnsi="Cambria"/>
                <w:color w:val="58400C"/>
                <w:lang w:val="ro-RO"/>
              </w:rPr>
              <w:t>Mai mult de 2 locuri de muncă nou create, în plus față de cel obligatoriu </w:t>
            </w:r>
          </w:p>
        </w:tc>
        <w:tc>
          <w:tcPr>
            <w:tcW w:w="0" w:type="auto"/>
            <w:vAlign w:val="center"/>
          </w:tcPr>
          <w:p w14:paraId="45124924" w14:textId="77777777" w:rsidR="00B54C45" w:rsidRPr="00112C89" w:rsidRDefault="00000000" w:rsidP="00112C89">
            <w:pPr>
              <w:keepNext/>
              <w:spacing w:line="276" w:lineRule="auto"/>
              <w:jc w:val="center"/>
              <w:rPr>
                <w:lang w:val="ro-RO"/>
              </w:rPr>
            </w:pPr>
            <w:r w:rsidRPr="00112C89">
              <w:rPr>
                <w:rFonts w:ascii="Cambria" w:hAnsi="Cambria"/>
                <w:lang w:val="ro-RO"/>
              </w:rPr>
              <w:t>30</w:t>
            </w:r>
          </w:p>
        </w:tc>
        <w:tc>
          <w:tcPr>
            <w:tcW w:w="0" w:type="auto"/>
            <w:vAlign w:val="center"/>
          </w:tcPr>
          <w:p w14:paraId="698CD646" w14:textId="77777777" w:rsidR="00B54C45" w:rsidRPr="00112C89" w:rsidRDefault="00B54C45" w:rsidP="00112C89">
            <w:pPr>
              <w:spacing w:line="276" w:lineRule="auto"/>
              <w:rPr>
                <w:lang w:val="ro-RO"/>
              </w:rPr>
            </w:pPr>
          </w:p>
        </w:tc>
        <w:tc>
          <w:tcPr>
            <w:tcW w:w="0" w:type="auto"/>
            <w:vAlign w:val="center"/>
          </w:tcPr>
          <w:p w14:paraId="5B05205B" w14:textId="77777777" w:rsidR="00B54C45" w:rsidRPr="00112C89" w:rsidRDefault="00B54C45" w:rsidP="00112C89">
            <w:pPr>
              <w:spacing w:line="276" w:lineRule="auto"/>
              <w:rPr>
                <w:lang w:val="ro-RO"/>
              </w:rPr>
            </w:pPr>
          </w:p>
        </w:tc>
      </w:tr>
      <w:tr w:rsidR="00B54C45" w:rsidRPr="00112C89" w14:paraId="41E1EC08" w14:textId="77777777">
        <w:tc>
          <w:tcPr>
            <w:tcW w:w="0" w:type="auto"/>
            <w:gridSpan w:val="5"/>
            <w:shd w:val="clear" w:color="auto" w:fill="DDDDDD"/>
            <w:vAlign w:val="center"/>
          </w:tcPr>
          <w:p w14:paraId="05B668DF" w14:textId="77777777" w:rsidR="00B54C45" w:rsidRPr="00112C89" w:rsidRDefault="00000000" w:rsidP="00112C89">
            <w:pPr>
              <w:spacing w:line="276" w:lineRule="auto"/>
              <w:rPr>
                <w:lang w:val="ro-RO"/>
              </w:rPr>
            </w:pPr>
            <w:r w:rsidRPr="00112C89">
              <w:rPr>
                <w:rFonts w:ascii="Cambria Bold" w:hAnsi="Cambria Bold"/>
                <w:b/>
                <w:lang w:val="ro-RO"/>
              </w:rPr>
              <w:t>Documente obligatorii: </w:t>
            </w:r>
            <w:r w:rsidRPr="00112C89">
              <w:rPr>
                <w:rFonts w:ascii="Cambria" w:hAnsi="Cambria"/>
                <w:lang w:val="ro-RO"/>
              </w:rPr>
              <w:t>Documentaţie tehnică proiect</w:t>
            </w:r>
            <w:r w:rsidRPr="00112C89">
              <w:rPr>
                <w:rFonts w:ascii="Cambria Bold" w:hAnsi="Cambria Bold"/>
                <w:b/>
                <w:lang w:val="ro-RO"/>
              </w:rPr>
              <w:t>Metodologia de verificare:</w:t>
            </w:r>
            <w:r w:rsidRPr="00112C89">
              <w:rPr>
                <w:rFonts w:ascii="Cambria" w:hAnsi="Cambria"/>
                <w:lang w:val="ro-RO"/>
              </w:rPr>
              <w:t xml:space="preserve"> Se va lua ı̂n considerare numărul de locuri de muncă create ı̂n echivalent normă ı̂ntreagă urmare implementării proiectului. Pentru a cuantifica un loc de muncă echivalent normă ı̂ntreagă </w:t>
            </w:r>
            <w:r w:rsidRPr="00112C89">
              <w:rPr>
                <w:rFonts w:ascii="Cambria" w:hAnsi="Cambria"/>
                <w:lang w:val="ro-RO"/>
              </w:rPr>
              <w:lastRenderedPageBreak/>
              <w:t>creat, durata contractului de muncă ar trebui să fie de un an sau mai mult (de exemplu, un contract de șase luni cu normă ı̂ntreagă este cuantificat 0,5). De asemenea, ı̂n cazul celor cu normă parțială, se calculează prin ı̂nmulțirea valorii normei (de ex. 0,5 pentru jumătate de normă sau 0,25 pentru contract de muncă cu norma de 2 ore/zi sau echivalent) cu perioada contractului de muncă. (de ex. ı̂n cazul unui CIM cu normă inegală de 42 ore/lună, echivalentul a 2 ore/zi, activ pe o perioadă de 18 luni la finalizarea contractului de finanțare, valoarea indicatorului este: 0,25 x 18/12 = 0,375).În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 În cazul în care solicitantul nu se încadrează în categoria de start-up, vor fi cuantificate doar locurile de muncă propuse prin proiect.</w:t>
            </w:r>
          </w:p>
        </w:tc>
      </w:tr>
      <w:tr w:rsidR="00B54C45" w:rsidRPr="00112C89" w14:paraId="1FFA69EE" w14:textId="77777777">
        <w:trPr>
          <w:trHeight w:val="360"/>
        </w:trPr>
        <w:tc>
          <w:tcPr>
            <w:tcW w:w="0" w:type="auto"/>
            <w:gridSpan w:val="5"/>
            <w:vAlign w:val="center"/>
          </w:tcPr>
          <w:p w14:paraId="1328D184" w14:textId="77777777" w:rsidR="00B54C45" w:rsidRPr="00112C89" w:rsidRDefault="00000000" w:rsidP="00112C89">
            <w:pPr>
              <w:spacing w:line="276" w:lineRule="auto"/>
              <w:rPr>
                <w:lang w:val="ro-RO"/>
              </w:rPr>
            </w:pPr>
            <w:r w:rsidRPr="00112C89">
              <w:rPr>
                <w:rFonts w:ascii="Cambria" w:hAnsi="Cambria"/>
                <w:lang w:val="ro-RO"/>
              </w:rPr>
              <w:lastRenderedPageBreak/>
              <w:t> </w:t>
            </w:r>
          </w:p>
        </w:tc>
      </w:tr>
      <w:tr w:rsidR="00B54C45" w:rsidRPr="00112C89" w14:paraId="6DA0A4F8" w14:textId="77777777">
        <w:trPr>
          <w:trHeight w:val="540"/>
        </w:trPr>
        <w:tc>
          <w:tcPr>
            <w:tcW w:w="0" w:type="auto"/>
            <w:gridSpan w:val="2"/>
            <w:shd w:val="clear" w:color="auto" w:fill="CCE1DB"/>
            <w:vAlign w:val="center"/>
          </w:tcPr>
          <w:p w14:paraId="64BE930B" w14:textId="77777777" w:rsidR="00B54C45" w:rsidRPr="00112C89" w:rsidRDefault="00000000" w:rsidP="00112C89">
            <w:pPr>
              <w:spacing w:line="276" w:lineRule="auto"/>
              <w:rPr>
                <w:lang w:val="ro-RO"/>
              </w:rPr>
            </w:pPr>
            <w:r w:rsidRPr="00112C89">
              <w:rPr>
                <w:rFonts w:ascii="Cambria" w:hAnsi="Cambria"/>
                <w:color w:val="014935"/>
                <w:lang w:val="ro-RO"/>
              </w:rPr>
              <w:t>2 </w:t>
            </w:r>
            <w:r w:rsidRPr="00112C89">
              <w:rPr>
                <w:rFonts w:ascii="Cambria Bold" w:hAnsi="Cambria Bold"/>
                <w:b/>
                <w:color w:val="014935"/>
                <w:lang w:val="ro-RO"/>
              </w:rPr>
              <w:t>Principiul prioritizării activităților de producție</w:t>
            </w:r>
          </w:p>
        </w:tc>
        <w:tc>
          <w:tcPr>
            <w:tcW w:w="0" w:type="auto"/>
            <w:shd w:val="clear" w:color="auto" w:fill="CCE1DB"/>
            <w:vAlign w:val="center"/>
          </w:tcPr>
          <w:p w14:paraId="7E1C070D" w14:textId="77777777" w:rsidR="00B54C45" w:rsidRPr="00112C89" w:rsidRDefault="00000000" w:rsidP="00112C89">
            <w:pPr>
              <w:spacing w:line="276" w:lineRule="auto"/>
              <w:ind w:firstLine="493"/>
              <w:rPr>
                <w:lang w:val="ro-RO"/>
              </w:rPr>
            </w:pPr>
            <w:r w:rsidRPr="00112C89">
              <w:rPr>
                <w:rFonts w:ascii="Cambria Bold" w:hAnsi="Cambria Bold"/>
                <w:b/>
                <w:color w:val="014935"/>
                <w:lang w:val="ro-RO"/>
              </w:rPr>
              <w:t>5</w:t>
            </w:r>
          </w:p>
        </w:tc>
        <w:tc>
          <w:tcPr>
            <w:tcW w:w="0" w:type="auto"/>
            <w:shd w:val="clear" w:color="auto" w:fill="CCE1DB"/>
            <w:vAlign w:val="center"/>
          </w:tcPr>
          <w:p w14:paraId="144779CF" w14:textId="77777777" w:rsidR="00B54C45" w:rsidRPr="00112C89" w:rsidRDefault="00B54C45" w:rsidP="00112C89">
            <w:pPr>
              <w:spacing w:line="276" w:lineRule="auto"/>
              <w:rPr>
                <w:lang w:val="ro-RO"/>
              </w:rPr>
            </w:pPr>
          </w:p>
        </w:tc>
        <w:tc>
          <w:tcPr>
            <w:tcW w:w="0" w:type="auto"/>
            <w:shd w:val="clear" w:color="auto" w:fill="CCE1DB"/>
            <w:vAlign w:val="center"/>
          </w:tcPr>
          <w:p w14:paraId="1518A5E3" w14:textId="77777777" w:rsidR="00B54C45" w:rsidRPr="00112C89" w:rsidRDefault="00B54C45" w:rsidP="00112C89">
            <w:pPr>
              <w:spacing w:line="276" w:lineRule="auto"/>
              <w:rPr>
                <w:lang w:val="ro-RO"/>
              </w:rPr>
            </w:pPr>
          </w:p>
        </w:tc>
      </w:tr>
      <w:tr w:rsidR="00B54C45" w:rsidRPr="00112C89" w14:paraId="465166F7" w14:textId="77777777">
        <w:tc>
          <w:tcPr>
            <w:tcW w:w="0" w:type="auto"/>
            <w:shd w:val="clear" w:color="auto" w:fill="F8ECD2"/>
            <w:vAlign w:val="center"/>
          </w:tcPr>
          <w:p w14:paraId="46E59E14" w14:textId="77777777" w:rsidR="00B54C45" w:rsidRPr="00112C89" w:rsidRDefault="00000000" w:rsidP="00112C89">
            <w:pPr>
              <w:spacing w:line="276" w:lineRule="auto"/>
              <w:rPr>
                <w:lang w:val="ro-RO"/>
              </w:rPr>
            </w:pPr>
            <w:r w:rsidRPr="00112C89">
              <w:rPr>
                <w:rFonts w:ascii="Cambria" w:hAnsi="Cambria"/>
                <w:color w:val="58400C"/>
                <w:lang w:val="ro-RO"/>
              </w:rPr>
              <w:t>CS 2</w:t>
            </w:r>
          </w:p>
        </w:tc>
        <w:tc>
          <w:tcPr>
            <w:tcW w:w="0" w:type="auto"/>
            <w:shd w:val="clear" w:color="auto" w:fill="F8ECD2"/>
            <w:vAlign w:val="center"/>
          </w:tcPr>
          <w:p w14:paraId="71EE32F7" w14:textId="77777777" w:rsidR="00B54C45" w:rsidRPr="00112C89" w:rsidRDefault="00000000" w:rsidP="00112C89">
            <w:pPr>
              <w:spacing w:line="276" w:lineRule="auto"/>
              <w:rPr>
                <w:lang w:val="ro-RO"/>
              </w:rPr>
            </w:pPr>
            <w:r w:rsidRPr="00112C89">
              <w:rPr>
                <w:rFonts w:ascii="Cambria" w:hAnsi="Cambria"/>
                <w:color w:val="58400C"/>
                <w:lang w:val="ro-RO"/>
              </w:rPr>
              <w:t>Proiecte ce vizează exclusiv activități de producție</w:t>
            </w:r>
          </w:p>
        </w:tc>
        <w:tc>
          <w:tcPr>
            <w:tcW w:w="0" w:type="auto"/>
            <w:vAlign w:val="center"/>
          </w:tcPr>
          <w:p w14:paraId="5A26156E" w14:textId="77777777" w:rsidR="00B54C45" w:rsidRPr="00112C89" w:rsidRDefault="00000000" w:rsidP="00112C89">
            <w:pPr>
              <w:keepNext/>
              <w:spacing w:line="276" w:lineRule="auto"/>
              <w:jc w:val="center"/>
              <w:rPr>
                <w:lang w:val="ro-RO"/>
              </w:rPr>
            </w:pPr>
            <w:r w:rsidRPr="00112C89">
              <w:rPr>
                <w:rFonts w:ascii="Cambria" w:hAnsi="Cambria"/>
                <w:lang w:val="ro-RO"/>
              </w:rPr>
              <w:t>5</w:t>
            </w:r>
          </w:p>
        </w:tc>
        <w:tc>
          <w:tcPr>
            <w:tcW w:w="0" w:type="auto"/>
            <w:vAlign w:val="center"/>
          </w:tcPr>
          <w:p w14:paraId="021105CA" w14:textId="77777777" w:rsidR="00B54C45" w:rsidRPr="00112C89" w:rsidRDefault="00B54C45" w:rsidP="00112C89">
            <w:pPr>
              <w:spacing w:line="276" w:lineRule="auto"/>
              <w:rPr>
                <w:lang w:val="ro-RO"/>
              </w:rPr>
            </w:pPr>
          </w:p>
        </w:tc>
        <w:tc>
          <w:tcPr>
            <w:tcW w:w="0" w:type="auto"/>
            <w:vAlign w:val="center"/>
          </w:tcPr>
          <w:p w14:paraId="6217CE47" w14:textId="77777777" w:rsidR="00B54C45" w:rsidRPr="00112C89" w:rsidRDefault="00B54C45" w:rsidP="00112C89">
            <w:pPr>
              <w:spacing w:line="276" w:lineRule="auto"/>
              <w:rPr>
                <w:lang w:val="ro-RO"/>
              </w:rPr>
            </w:pPr>
          </w:p>
        </w:tc>
      </w:tr>
      <w:tr w:rsidR="00B54C45" w:rsidRPr="00112C89" w14:paraId="4CB50128" w14:textId="77777777">
        <w:tc>
          <w:tcPr>
            <w:tcW w:w="0" w:type="auto"/>
            <w:gridSpan w:val="5"/>
            <w:shd w:val="clear" w:color="auto" w:fill="DDDDDD"/>
            <w:vAlign w:val="center"/>
          </w:tcPr>
          <w:p w14:paraId="3BE7F529" w14:textId="77777777" w:rsidR="00B54C45" w:rsidRPr="00112C89" w:rsidRDefault="00000000" w:rsidP="00112C89">
            <w:pPr>
              <w:spacing w:line="276" w:lineRule="auto"/>
              <w:rPr>
                <w:lang w:val="ro-RO"/>
              </w:rPr>
            </w:pPr>
            <w:r w:rsidRPr="00112C89">
              <w:rPr>
                <w:rFonts w:ascii="Cambria" w:hAnsi="Cambria"/>
                <w:lang w:val="ro-RO"/>
              </w:rPr>
              <w:t>Documente obligatorii: Cerere de finanțare și Documentaţie tehnică proiect.Metodologia de verificare:Se verifică Cererea de finanțare, Secțiunea B1.1 Informaţii privind solicitantul, rubrica Codul CAEN al activităţii/ activităţilor finanţate prin proiect și bugetul indicativ. Se verifică în documentaţie tipul activităților finanțate prin proiect. Se va analiza codul CAEN declarat, descrierea detaliată a activității și achizițiile propuse.Vor fi punctate proiectele care propun exclusiv activități de producție. </w:t>
            </w:r>
          </w:p>
        </w:tc>
      </w:tr>
      <w:tr w:rsidR="00B54C45" w:rsidRPr="00112C89" w14:paraId="593CFF68" w14:textId="77777777">
        <w:trPr>
          <w:trHeight w:val="360"/>
        </w:trPr>
        <w:tc>
          <w:tcPr>
            <w:tcW w:w="0" w:type="auto"/>
            <w:gridSpan w:val="5"/>
            <w:vAlign w:val="center"/>
          </w:tcPr>
          <w:p w14:paraId="56FA3E83" w14:textId="77777777" w:rsidR="00B54C45" w:rsidRPr="00112C89" w:rsidRDefault="00000000" w:rsidP="00112C89">
            <w:pPr>
              <w:spacing w:line="276" w:lineRule="auto"/>
              <w:rPr>
                <w:lang w:val="ro-RO"/>
              </w:rPr>
            </w:pPr>
            <w:r w:rsidRPr="00112C89">
              <w:rPr>
                <w:rFonts w:ascii="Cambria" w:hAnsi="Cambria"/>
                <w:lang w:val="ro-RO"/>
              </w:rPr>
              <w:t> </w:t>
            </w:r>
          </w:p>
        </w:tc>
      </w:tr>
      <w:tr w:rsidR="00B54C45" w:rsidRPr="00112C89" w14:paraId="0BDE015F" w14:textId="77777777">
        <w:trPr>
          <w:trHeight w:val="540"/>
        </w:trPr>
        <w:tc>
          <w:tcPr>
            <w:tcW w:w="0" w:type="auto"/>
            <w:gridSpan w:val="2"/>
            <w:shd w:val="clear" w:color="auto" w:fill="CCE1DB"/>
            <w:vAlign w:val="center"/>
          </w:tcPr>
          <w:p w14:paraId="141F0E21" w14:textId="77777777" w:rsidR="00B54C45" w:rsidRPr="00112C89" w:rsidRDefault="00000000" w:rsidP="00112C89">
            <w:pPr>
              <w:spacing w:line="276" w:lineRule="auto"/>
              <w:rPr>
                <w:lang w:val="ro-RO"/>
              </w:rPr>
            </w:pPr>
            <w:r w:rsidRPr="00112C89">
              <w:rPr>
                <w:rFonts w:ascii="Cambria" w:hAnsi="Cambria"/>
                <w:color w:val="014935"/>
                <w:lang w:val="ro-RO"/>
              </w:rPr>
              <w:lastRenderedPageBreak/>
              <w:t>3 </w:t>
            </w:r>
            <w:r w:rsidRPr="00112C89">
              <w:rPr>
                <w:rFonts w:ascii="Cambria Bold" w:hAnsi="Cambria Bold"/>
                <w:b/>
                <w:color w:val="014935"/>
                <w:lang w:val="ro-RO"/>
              </w:rPr>
              <w:t>Proiecte derulate de femei/tineri</w:t>
            </w:r>
          </w:p>
        </w:tc>
        <w:tc>
          <w:tcPr>
            <w:tcW w:w="0" w:type="auto"/>
            <w:shd w:val="clear" w:color="auto" w:fill="CCE1DB"/>
            <w:vAlign w:val="center"/>
          </w:tcPr>
          <w:p w14:paraId="066DB732" w14:textId="77777777" w:rsidR="00B54C45" w:rsidRPr="00112C89" w:rsidRDefault="00000000" w:rsidP="00112C89">
            <w:pPr>
              <w:spacing w:line="276" w:lineRule="auto"/>
              <w:ind w:firstLine="493"/>
              <w:rPr>
                <w:lang w:val="ro-RO"/>
              </w:rPr>
            </w:pPr>
            <w:r w:rsidRPr="00112C89">
              <w:rPr>
                <w:rFonts w:ascii="Cambria Bold" w:hAnsi="Cambria Bold"/>
                <w:b/>
                <w:color w:val="014935"/>
                <w:lang w:val="ro-RO"/>
              </w:rPr>
              <w:t>10</w:t>
            </w:r>
          </w:p>
        </w:tc>
        <w:tc>
          <w:tcPr>
            <w:tcW w:w="0" w:type="auto"/>
            <w:shd w:val="clear" w:color="auto" w:fill="CCE1DB"/>
            <w:vAlign w:val="center"/>
          </w:tcPr>
          <w:p w14:paraId="3A19BD46" w14:textId="77777777" w:rsidR="00B54C45" w:rsidRPr="00112C89" w:rsidRDefault="00B54C45" w:rsidP="00112C89">
            <w:pPr>
              <w:spacing w:line="276" w:lineRule="auto"/>
              <w:rPr>
                <w:lang w:val="ro-RO"/>
              </w:rPr>
            </w:pPr>
          </w:p>
        </w:tc>
        <w:tc>
          <w:tcPr>
            <w:tcW w:w="0" w:type="auto"/>
            <w:shd w:val="clear" w:color="auto" w:fill="CCE1DB"/>
            <w:vAlign w:val="center"/>
          </w:tcPr>
          <w:p w14:paraId="087F048B" w14:textId="77777777" w:rsidR="00B54C45" w:rsidRPr="00112C89" w:rsidRDefault="00B54C45" w:rsidP="00112C89">
            <w:pPr>
              <w:spacing w:line="276" w:lineRule="auto"/>
              <w:rPr>
                <w:lang w:val="ro-RO"/>
              </w:rPr>
            </w:pPr>
          </w:p>
        </w:tc>
      </w:tr>
      <w:tr w:rsidR="00B54C45" w:rsidRPr="00112C89" w14:paraId="236DFEAF" w14:textId="77777777">
        <w:tc>
          <w:tcPr>
            <w:tcW w:w="0" w:type="auto"/>
            <w:shd w:val="clear" w:color="auto" w:fill="F8ECD2"/>
            <w:vAlign w:val="center"/>
          </w:tcPr>
          <w:p w14:paraId="5EE747D1" w14:textId="77777777" w:rsidR="00B54C45" w:rsidRPr="00112C89" w:rsidRDefault="00000000" w:rsidP="00112C89">
            <w:pPr>
              <w:spacing w:line="276" w:lineRule="auto"/>
              <w:rPr>
                <w:lang w:val="ro-RO"/>
              </w:rPr>
            </w:pPr>
            <w:r w:rsidRPr="00112C89">
              <w:rPr>
                <w:rFonts w:ascii="Cambria" w:hAnsi="Cambria"/>
                <w:color w:val="58400C"/>
                <w:lang w:val="ro-RO"/>
              </w:rPr>
              <w:t>CS 3</w:t>
            </w:r>
          </w:p>
        </w:tc>
        <w:tc>
          <w:tcPr>
            <w:tcW w:w="0" w:type="auto"/>
            <w:shd w:val="clear" w:color="auto" w:fill="F8ECD2"/>
            <w:vAlign w:val="center"/>
          </w:tcPr>
          <w:p w14:paraId="69BB0081" w14:textId="77777777" w:rsidR="00B54C45" w:rsidRPr="00112C89" w:rsidRDefault="00000000" w:rsidP="00112C89">
            <w:pPr>
              <w:spacing w:line="276" w:lineRule="auto"/>
              <w:rPr>
                <w:lang w:val="ro-RO"/>
              </w:rPr>
            </w:pPr>
            <w:r w:rsidRPr="00112C89">
              <w:rPr>
                <w:rFonts w:ascii="Cambria" w:hAnsi="Cambria"/>
                <w:color w:val="58400C"/>
                <w:lang w:val="ro-RO"/>
              </w:rPr>
              <w:t>Proiecte derulate de femei/tineri</w:t>
            </w:r>
          </w:p>
        </w:tc>
        <w:tc>
          <w:tcPr>
            <w:tcW w:w="0" w:type="auto"/>
            <w:vAlign w:val="center"/>
          </w:tcPr>
          <w:p w14:paraId="460F3E10" w14:textId="77777777" w:rsidR="00B54C45" w:rsidRPr="00112C89" w:rsidRDefault="00000000" w:rsidP="00112C89">
            <w:pPr>
              <w:keepNext/>
              <w:spacing w:line="276" w:lineRule="auto"/>
              <w:jc w:val="center"/>
              <w:rPr>
                <w:lang w:val="ro-RO"/>
              </w:rPr>
            </w:pPr>
            <w:r w:rsidRPr="00112C89">
              <w:rPr>
                <w:rFonts w:ascii="Cambria" w:hAnsi="Cambria"/>
                <w:lang w:val="ro-RO"/>
              </w:rPr>
              <w:t>10</w:t>
            </w:r>
          </w:p>
        </w:tc>
        <w:tc>
          <w:tcPr>
            <w:tcW w:w="0" w:type="auto"/>
            <w:vAlign w:val="center"/>
          </w:tcPr>
          <w:p w14:paraId="51CCC68D" w14:textId="77777777" w:rsidR="00B54C45" w:rsidRPr="00112C89" w:rsidRDefault="00B54C45" w:rsidP="00112C89">
            <w:pPr>
              <w:spacing w:line="276" w:lineRule="auto"/>
              <w:rPr>
                <w:lang w:val="ro-RO"/>
              </w:rPr>
            </w:pPr>
          </w:p>
        </w:tc>
        <w:tc>
          <w:tcPr>
            <w:tcW w:w="0" w:type="auto"/>
            <w:vAlign w:val="center"/>
          </w:tcPr>
          <w:p w14:paraId="37E9E7CA" w14:textId="77777777" w:rsidR="00B54C45" w:rsidRPr="00112C89" w:rsidRDefault="00B54C45" w:rsidP="00112C89">
            <w:pPr>
              <w:spacing w:line="276" w:lineRule="auto"/>
              <w:rPr>
                <w:lang w:val="ro-RO"/>
              </w:rPr>
            </w:pPr>
          </w:p>
        </w:tc>
      </w:tr>
      <w:tr w:rsidR="00B54C45" w:rsidRPr="00112C89" w14:paraId="57F7082E" w14:textId="77777777">
        <w:tc>
          <w:tcPr>
            <w:tcW w:w="0" w:type="auto"/>
            <w:gridSpan w:val="5"/>
            <w:shd w:val="clear" w:color="auto" w:fill="DDDDDD"/>
            <w:vAlign w:val="center"/>
          </w:tcPr>
          <w:p w14:paraId="4DD0524B" w14:textId="77777777" w:rsidR="00B54C45" w:rsidRPr="00112C89" w:rsidRDefault="00000000" w:rsidP="00112C89">
            <w:pPr>
              <w:spacing w:line="276" w:lineRule="auto"/>
              <w:rPr>
                <w:lang w:val="ro-RO"/>
              </w:rPr>
            </w:pPr>
            <w:r w:rsidRPr="00112C89">
              <w:rPr>
                <w:rFonts w:ascii="Cambria Bold" w:hAnsi="Cambria Bold"/>
                <w:b/>
                <w:lang w:val="ro-RO"/>
              </w:rPr>
              <w:t>Documente obligatorii: </w:t>
            </w:r>
          </w:p>
          <w:p w14:paraId="4BF1F577" w14:textId="77777777" w:rsidR="00B54C45" w:rsidRPr="00112C89" w:rsidRDefault="00000000" w:rsidP="00112C89">
            <w:pPr>
              <w:pStyle w:val="ListParagraph"/>
              <w:numPr>
                <w:ilvl w:val="0"/>
                <w:numId w:val="1"/>
              </w:numPr>
              <w:spacing w:line="276" w:lineRule="auto"/>
              <w:rPr>
                <w:lang w:val="ro-RO"/>
              </w:rPr>
            </w:pPr>
            <w:r w:rsidRPr="00112C89">
              <w:rPr>
                <w:rFonts w:ascii="Cambria" w:hAnsi="Cambria"/>
                <w:lang w:val="ro-RO"/>
              </w:rPr>
              <w:t>Copia actului de identitate pentru reprezentantul legal de proiect (asociat unic/asociat majoritar/  administrator/ PFA, titular II, membru IF, medic titular care își exercită profesia în cadrul unui cabinet medical individual, medic veterinar etc);</w:t>
            </w:r>
          </w:p>
          <w:p w14:paraId="1C62B77D" w14:textId="77777777" w:rsidR="00B54C45" w:rsidRPr="00112C89" w:rsidRDefault="00000000" w:rsidP="00112C89">
            <w:pPr>
              <w:pStyle w:val="ListParagraph"/>
              <w:numPr>
                <w:ilvl w:val="0"/>
                <w:numId w:val="1"/>
              </w:numPr>
              <w:spacing w:line="276" w:lineRule="auto"/>
              <w:rPr>
                <w:lang w:val="ro-RO"/>
              </w:rPr>
            </w:pPr>
            <w:r w:rsidRPr="00112C89">
              <w:rPr>
                <w:rFonts w:ascii="Cambria" w:hAnsi="Cambria"/>
                <w:lang w:val="ro-RO"/>
              </w:rPr>
              <w:t>Documente care atestă forma de organizare a solicitantului.</w:t>
            </w:r>
          </w:p>
          <w:p w14:paraId="12260769" w14:textId="77777777" w:rsidR="00B54C45" w:rsidRPr="00112C89" w:rsidRDefault="00000000" w:rsidP="00112C89">
            <w:pPr>
              <w:spacing w:line="276" w:lineRule="auto"/>
              <w:rPr>
                <w:lang w:val="ro-RO"/>
              </w:rPr>
            </w:pPr>
            <w:r w:rsidRPr="00112C89">
              <w:rPr>
                <w:rFonts w:ascii="Cambria Bold" w:hAnsi="Cambria Bold"/>
                <w:b/>
                <w:lang w:val="ro-RO"/>
              </w:rPr>
              <w:t>Metodologia de verificare:</w:t>
            </w:r>
            <w:r w:rsidRPr="00112C89">
              <w:rPr>
                <w:rFonts w:ascii="Cambria" w:hAnsi="Cambria"/>
                <w:lang w:val="ro-RO"/>
              </w:rPr>
              <w:t> Se va verifica actul de identitate al reprezentantului legal (conform documentelor care atestă forma de organizare a solicitantului) pentru a confirma vârsta și sexul acestuia:Calitatea reprezentantului legal: se verifică dacă persoana al cărei CI este prezentată are calitatea de aasociat unic/asociat majoritar/  administrator/ PFA, titular II, membru IF, medic titular care își exercită profesia în cadrul unui cabinet medical individual, medic veterinar etc, conform documentelor de înregistrare;Vârsta solicitantului: se verifică data nașterii din copia actului de identitate și se calculează vârsta împlinită la data depunerii cererii de finanțare. Solicitantul primește punctaj dacă are între 18 și 40 de ani împliniți, inclusiv;Sexul solicitantului: se verifică dacă solicitantul este de sex feminin, pe baza informațiilor din CI.Solicitantul primește punctaj dacă îndeplinește cel puțin una dintre următoarele condiții:Este tânăr cu vârsta cuprinsă între 18 și 40 de ani la data depunerii;Este femeie.</w:t>
            </w:r>
          </w:p>
        </w:tc>
      </w:tr>
      <w:tr w:rsidR="00B54C45" w:rsidRPr="00112C89" w14:paraId="4D3094EC" w14:textId="77777777">
        <w:trPr>
          <w:trHeight w:val="360"/>
        </w:trPr>
        <w:tc>
          <w:tcPr>
            <w:tcW w:w="0" w:type="auto"/>
            <w:gridSpan w:val="5"/>
            <w:vAlign w:val="center"/>
          </w:tcPr>
          <w:p w14:paraId="3B01C007" w14:textId="77777777" w:rsidR="00B54C45" w:rsidRPr="00112C89" w:rsidRDefault="00000000" w:rsidP="00112C89">
            <w:pPr>
              <w:spacing w:line="276" w:lineRule="auto"/>
              <w:rPr>
                <w:lang w:val="ro-RO"/>
              </w:rPr>
            </w:pPr>
            <w:r w:rsidRPr="00112C89">
              <w:rPr>
                <w:rFonts w:ascii="Cambria" w:hAnsi="Cambria"/>
                <w:lang w:val="ro-RO"/>
              </w:rPr>
              <w:t> </w:t>
            </w:r>
          </w:p>
        </w:tc>
      </w:tr>
      <w:tr w:rsidR="00B54C45" w:rsidRPr="00112C89" w14:paraId="211F1088" w14:textId="77777777">
        <w:trPr>
          <w:trHeight w:val="540"/>
        </w:trPr>
        <w:tc>
          <w:tcPr>
            <w:tcW w:w="0" w:type="auto"/>
            <w:gridSpan w:val="2"/>
            <w:shd w:val="clear" w:color="auto" w:fill="CCE1DB"/>
            <w:vAlign w:val="center"/>
          </w:tcPr>
          <w:p w14:paraId="5BCE0D68" w14:textId="77777777" w:rsidR="00B54C45" w:rsidRPr="00112C89" w:rsidRDefault="00000000" w:rsidP="00112C89">
            <w:pPr>
              <w:spacing w:line="276" w:lineRule="auto"/>
              <w:rPr>
                <w:lang w:val="ro-RO"/>
              </w:rPr>
            </w:pPr>
            <w:r w:rsidRPr="00112C89">
              <w:rPr>
                <w:rFonts w:ascii="Cambria" w:hAnsi="Cambria"/>
                <w:color w:val="014935"/>
                <w:lang w:val="ro-RO"/>
              </w:rPr>
              <w:t>4 </w:t>
            </w:r>
            <w:r w:rsidRPr="00112C89">
              <w:rPr>
                <w:rFonts w:ascii="Cambria Bold" w:hAnsi="Cambria Bold"/>
                <w:b/>
                <w:color w:val="014935"/>
                <w:lang w:val="ro-RO"/>
              </w:rPr>
              <w:t>Principiul accesului la finanțare, în sensul prioritizării solicitanților care nu au beneficiat de finanțare în perioada de programare 2014 – 2020 prin PNDR</w:t>
            </w:r>
          </w:p>
        </w:tc>
        <w:tc>
          <w:tcPr>
            <w:tcW w:w="0" w:type="auto"/>
            <w:shd w:val="clear" w:color="auto" w:fill="CCE1DB"/>
            <w:vAlign w:val="center"/>
          </w:tcPr>
          <w:p w14:paraId="0AE5294C" w14:textId="77777777" w:rsidR="00B54C45" w:rsidRPr="00112C89" w:rsidRDefault="00000000" w:rsidP="00112C89">
            <w:pPr>
              <w:spacing w:line="276" w:lineRule="auto"/>
              <w:ind w:firstLine="493"/>
              <w:rPr>
                <w:lang w:val="ro-RO"/>
              </w:rPr>
            </w:pPr>
            <w:r w:rsidRPr="00112C89">
              <w:rPr>
                <w:rFonts w:ascii="Cambria Bold" w:hAnsi="Cambria Bold"/>
                <w:b/>
                <w:color w:val="014935"/>
                <w:lang w:val="ro-RO"/>
              </w:rPr>
              <w:t>10</w:t>
            </w:r>
          </w:p>
        </w:tc>
        <w:tc>
          <w:tcPr>
            <w:tcW w:w="0" w:type="auto"/>
            <w:shd w:val="clear" w:color="auto" w:fill="CCE1DB"/>
            <w:vAlign w:val="center"/>
          </w:tcPr>
          <w:p w14:paraId="146E0C46" w14:textId="77777777" w:rsidR="00B54C45" w:rsidRPr="00112C89" w:rsidRDefault="00B54C45" w:rsidP="00112C89">
            <w:pPr>
              <w:spacing w:line="276" w:lineRule="auto"/>
              <w:rPr>
                <w:lang w:val="ro-RO"/>
              </w:rPr>
            </w:pPr>
          </w:p>
        </w:tc>
        <w:tc>
          <w:tcPr>
            <w:tcW w:w="0" w:type="auto"/>
            <w:shd w:val="clear" w:color="auto" w:fill="CCE1DB"/>
            <w:vAlign w:val="center"/>
          </w:tcPr>
          <w:p w14:paraId="5CD98DBA" w14:textId="77777777" w:rsidR="00B54C45" w:rsidRPr="00112C89" w:rsidRDefault="00B54C45" w:rsidP="00112C89">
            <w:pPr>
              <w:spacing w:line="276" w:lineRule="auto"/>
              <w:rPr>
                <w:lang w:val="ro-RO"/>
              </w:rPr>
            </w:pPr>
          </w:p>
        </w:tc>
      </w:tr>
      <w:tr w:rsidR="00B54C45" w:rsidRPr="00112C89" w14:paraId="6FF0C297" w14:textId="77777777">
        <w:tc>
          <w:tcPr>
            <w:tcW w:w="0" w:type="auto"/>
            <w:shd w:val="clear" w:color="auto" w:fill="F8ECD2"/>
            <w:vAlign w:val="center"/>
          </w:tcPr>
          <w:p w14:paraId="3FCA03D4" w14:textId="77777777" w:rsidR="00B54C45" w:rsidRPr="00112C89" w:rsidRDefault="00000000" w:rsidP="00112C89">
            <w:pPr>
              <w:spacing w:line="276" w:lineRule="auto"/>
              <w:rPr>
                <w:lang w:val="ro-RO"/>
              </w:rPr>
            </w:pPr>
            <w:r w:rsidRPr="00112C89">
              <w:rPr>
                <w:rFonts w:ascii="Cambria" w:hAnsi="Cambria"/>
                <w:color w:val="58400C"/>
                <w:lang w:val="ro-RO"/>
              </w:rPr>
              <w:t>CS 4</w:t>
            </w:r>
          </w:p>
        </w:tc>
        <w:tc>
          <w:tcPr>
            <w:tcW w:w="0" w:type="auto"/>
            <w:shd w:val="clear" w:color="auto" w:fill="F8ECD2"/>
            <w:vAlign w:val="center"/>
          </w:tcPr>
          <w:p w14:paraId="4401AE5D" w14:textId="77777777" w:rsidR="00B54C45" w:rsidRPr="00112C89" w:rsidRDefault="00000000" w:rsidP="00112C89">
            <w:pPr>
              <w:spacing w:line="276" w:lineRule="auto"/>
              <w:rPr>
                <w:lang w:val="ro-RO"/>
              </w:rPr>
            </w:pPr>
            <w:r w:rsidRPr="00112C89">
              <w:rPr>
                <w:rFonts w:ascii="Cambria" w:hAnsi="Cambria"/>
                <w:color w:val="58400C"/>
                <w:lang w:val="ro-RO"/>
              </w:rPr>
              <w:t>Solicitanții care nu au obținut finanțare în perioada de programare 2014 – 2020 prin PNDR</w:t>
            </w:r>
          </w:p>
        </w:tc>
        <w:tc>
          <w:tcPr>
            <w:tcW w:w="0" w:type="auto"/>
            <w:vAlign w:val="center"/>
          </w:tcPr>
          <w:p w14:paraId="0F8AF12B" w14:textId="77777777" w:rsidR="00B54C45" w:rsidRPr="00112C89" w:rsidRDefault="00000000" w:rsidP="00112C89">
            <w:pPr>
              <w:keepNext/>
              <w:spacing w:line="276" w:lineRule="auto"/>
              <w:jc w:val="center"/>
              <w:rPr>
                <w:lang w:val="ro-RO"/>
              </w:rPr>
            </w:pPr>
            <w:r w:rsidRPr="00112C89">
              <w:rPr>
                <w:rFonts w:ascii="Cambria" w:hAnsi="Cambria"/>
                <w:lang w:val="ro-RO"/>
              </w:rPr>
              <w:t>10</w:t>
            </w:r>
          </w:p>
        </w:tc>
        <w:tc>
          <w:tcPr>
            <w:tcW w:w="0" w:type="auto"/>
            <w:vAlign w:val="center"/>
          </w:tcPr>
          <w:p w14:paraId="6052A7C1" w14:textId="77777777" w:rsidR="00B54C45" w:rsidRPr="00112C89" w:rsidRDefault="00B54C45" w:rsidP="00112C89">
            <w:pPr>
              <w:spacing w:line="276" w:lineRule="auto"/>
              <w:rPr>
                <w:lang w:val="ro-RO"/>
              </w:rPr>
            </w:pPr>
          </w:p>
        </w:tc>
        <w:tc>
          <w:tcPr>
            <w:tcW w:w="0" w:type="auto"/>
            <w:vAlign w:val="center"/>
          </w:tcPr>
          <w:p w14:paraId="5DFA8C99" w14:textId="77777777" w:rsidR="00B54C45" w:rsidRPr="00112C89" w:rsidRDefault="00B54C45" w:rsidP="00112C89">
            <w:pPr>
              <w:spacing w:line="276" w:lineRule="auto"/>
              <w:rPr>
                <w:lang w:val="ro-RO"/>
              </w:rPr>
            </w:pPr>
          </w:p>
        </w:tc>
      </w:tr>
      <w:tr w:rsidR="00B54C45" w:rsidRPr="00112C89" w14:paraId="1E6BAB57" w14:textId="77777777">
        <w:tc>
          <w:tcPr>
            <w:tcW w:w="0" w:type="auto"/>
            <w:gridSpan w:val="5"/>
            <w:shd w:val="clear" w:color="auto" w:fill="DDDDDD"/>
            <w:vAlign w:val="center"/>
          </w:tcPr>
          <w:p w14:paraId="0266021C" w14:textId="77777777" w:rsidR="00B54C45" w:rsidRPr="00112C89" w:rsidRDefault="00000000" w:rsidP="00112C89">
            <w:pPr>
              <w:spacing w:line="276" w:lineRule="auto"/>
              <w:rPr>
                <w:lang w:val="ro-RO"/>
              </w:rPr>
            </w:pPr>
            <w:r w:rsidRPr="00112C89">
              <w:rPr>
                <w:rFonts w:ascii="Cambria" w:hAnsi="Cambria"/>
                <w:lang w:val="ro-RO"/>
              </w:rPr>
              <w:t xml:space="preserve">Documente obligatorii: Cererea de finanțare; Raport asupra utilizării programelor de finanţare nerambursabilăîntocmit de solicitant.Metodologia de verificare: Se verifică Cererea de finanțare - Secțiunea C.1 FINANŢĂRI NERAMBURSABILE SOLICITATE ȘI/SAU OBȚINUTE, precum și informațiile din cadrul Raportului asupra utilizării programelor de finanţare nerambursabilă întocmit de solicitant. Punctajul va fi acordat pentru solicitanții </w:t>
            </w:r>
            <w:r w:rsidRPr="00112C89">
              <w:rPr>
                <w:rFonts w:ascii="Cambria" w:hAnsi="Cambria"/>
                <w:lang w:val="ro-RO"/>
              </w:rPr>
              <w:lastRenderedPageBreak/>
              <w:t>care nu au obținut finanțare în perioada de programare 2014 – 2020 prin PNDR.</w:t>
            </w:r>
          </w:p>
        </w:tc>
      </w:tr>
      <w:tr w:rsidR="00B54C45" w:rsidRPr="00112C89" w14:paraId="3AF51228" w14:textId="77777777">
        <w:trPr>
          <w:trHeight w:val="360"/>
        </w:trPr>
        <w:tc>
          <w:tcPr>
            <w:tcW w:w="0" w:type="auto"/>
            <w:gridSpan w:val="5"/>
            <w:vAlign w:val="center"/>
          </w:tcPr>
          <w:p w14:paraId="2398E0CE" w14:textId="77777777" w:rsidR="00B54C45" w:rsidRPr="00112C89" w:rsidRDefault="00000000" w:rsidP="00112C89">
            <w:pPr>
              <w:spacing w:line="276" w:lineRule="auto"/>
              <w:rPr>
                <w:lang w:val="ro-RO"/>
              </w:rPr>
            </w:pPr>
            <w:r w:rsidRPr="00112C89">
              <w:rPr>
                <w:rFonts w:ascii="Cambria" w:hAnsi="Cambria"/>
                <w:lang w:val="ro-RO"/>
              </w:rPr>
              <w:lastRenderedPageBreak/>
              <w:t> </w:t>
            </w:r>
          </w:p>
        </w:tc>
      </w:tr>
      <w:tr w:rsidR="00B54C45" w:rsidRPr="00112C89" w14:paraId="08381C4F" w14:textId="77777777">
        <w:trPr>
          <w:trHeight w:val="540"/>
        </w:trPr>
        <w:tc>
          <w:tcPr>
            <w:tcW w:w="0" w:type="auto"/>
            <w:gridSpan w:val="2"/>
            <w:shd w:val="clear" w:color="auto" w:fill="CCE1DB"/>
            <w:vAlign w:val="center"/>
          </w:tcPr>
          <w:p w14:paraId="66C661C5" w14:textId="77777777" w:rsidR="00B54C45" w:rsidRPr="00112C89" w:rsidRDefault="00000000" w:rsidP="00112C89">
            <w:pPr>
              <w:spacing w:line="276" w:lineRule="auto"/>
              <w:rPr>
                <w:lang w:val="ro-RO"/>
              </w:rPr>
            </w:pPr>
            <w:r w:rsidRPr="00112C89">
              <w:rPr>
                <w:rFonts w:ascii="Cambria" w:hAnsi="Cambria"/>
                <w:color w:val="014935"/>
                <w:lang w:val="ro-RO"/>
              </w:rPr>
              <w:t>5 </w:t>
            </w:r>
            <w:r w:rsidRPr="00112C89">
              <w:rPr>
                <w:rFonts w:ascii="Cambria Bold" w:hAnsi="Cambria Bold"/>
                <w:b/>
                <w:color w:val="014935"/>
                <w:lang w:val="ro-RO"/>
              </w:rPr>
              <w:t>Principiul dezvoltării unor servicii/activități/ investiții/ tehnologii/ procese inovatoare</w:t>
            </w:r>
          </w:p>
        </w:tc>
        <w:tc>
          <w:tcPr>
            <w:tcW w:w="0" w:type="auto"/>
            <w:shd w:val="clear" w:color="auto" w:fill="CCE1DB"/>
            <w:vAlign w:val="center"/>
          </w:tcPr>
          <w:p w14:paraId="63A1A937" w14:textId="77777777" w:rsidR="00B54C45" w:rsidRPr="00112C89" w:rsidRDefault="00000000" w:rsidP="00112C89">
            <w:pPr>
              <w:spacing w:line="276" w:lineRule="auto"/>
              <w:rPr>
                <w:lang w:val="ro-RO"/>
              </w:rPr>
            </w:pPr>
            <w:r w:rsidRPr="00112C89">
              <w:rPr>
                <w:rFonts w:ascii="Cambria Bold" w:hAnsi="Cambria Bold"/>
                <w:b/>
                <w:color w:val="014935"/>
                <w:lang w:val="ro-RO"/>
              </w:rPr>
              <w:t>20</w:t>
            </w:r>
          </w:p>
        </w:tc>
        <w:tc>
          <w:tcPr>
            <w:tcW w:w="0" w:type="auto"/>
            <w:shd w:val="clear" w:color="auto" w:fill="CCE1DB"/>
            <w:vAlign w:val="center"/>
          </w:tcPr>
          <w:p w14:paraId="4BE59D57" w14:textId="77777777" w:rsidR="00B54C45" w:rsidRPr="00112C89" w:rsidRDefault="00B54C45" w:rsidP="00112C89">
            <w:pPr>
              <w:spacing w:line="276" w:lineRule="auto"/>
              <w:rPr>
                <w:lang w:val="ro-RO"/>
              </w:rPr>
            </w:pPr>
          </w:p>
        </w:tc>
        <w:tc>
          <w:tcPr>
            <w:tcW w:w="0" w:type="auto"/>
            <w:shd w:val="clear" w:color="auto" w:fill="CCE1DB"/>
            <w:vAlign w:val="center"/>
          </w:tcPr>
          <w:p w14:paraId="42D1DDD5" w14:textId="77777777" w:rsidR="00B54C45" w:rsidRPr="00112C89" w:rsidRDefault="00B54C45" w:rsidP="00112C89">
            <w:pPr>
              <w:spacing w:line="276" w:lineRule="auto"/>
              <w:rPr>
                <w:lang w:val="ro-RO"/>
              </w:rPr>
            </w:pPr>
          </w:p>
        </w:tc>
      </w:tr>
      <w:tr w:rsidR="00B54C45" w:rsidRPr="00112C89" w14:paraId="6E7B58F4" w14:textId="77777777">
        <w:tc>
          <w:tcPr>
            <w:tcW w:w="0" w:type="auto"/>
            <w:shd w:val="clear" w:color="auto" w:fill="F8ECD2"/>
            <w:vAlign w:val="center"/>
          </w:tcPr>
          <w:p w14:paraId="6BA2B3B3" w14:textId="77777777" w:rsidR="00B54C45" w:rsidRPr="00112C89" w:rsidRDefault="00000000" w:rsidP="00112C89">
            <w:pPr>
              <w:spacing w:line="276" w:lineRule="auto"/>
              <w:rPr>
                <w:lang w:val="ro-RO"/>
              </w:rPr>
            </w:pPr>
            <w:r w:rsidRPr="00112C89">
              <w:rPr>
                <w:rFonts w:ascii="Cambria" w:hAnsi="Cambria"/>
                <w:color w:val="58400C"/>
                <w:lang w:val="ro-RO"/>
              </w:rPr>
              <w:t>CS 5.1</w:t>
            </w:r>
          </w:p>
        </w:tc>
        <w:tc>
          <w:tcPr>
            <w:tcW w:w="0" w:type="auto"/>
            <w:shd w:val="clear" w:color="auto" w:fill="F8ECD2"/>
            <w:vAlign w:val="center"/>
          </w:tcPr>
          <w:p w14:paraId="5BD4D249" w14:textId="77777777" w:rsidR="00B54C45" w:rsidRPr="00112C89" w:rsidRDefault="00000000" w:rsidP="00112C89">
            <w:pPr>
              <w:spacing w:line="276" w:lineRule="auto"/>
              <w:rPr>
                <w:lang w:val="ro-RO"/>
              </w:rPr>
            </w:pPr>
            <w:r w:rsidRPr="00112C89">
              <w:rPr>
                <w:rFonts w:ascii="Cambria" w:hAnsi="Cambria"/>
                <w:color w:val="58400C"/>
                <w:lang w:val="ro-RO"/>
              </w:rPr>
              <w:t>Criteriul prioritizării proiectelor care propun spre finanțare servicii în tehnologia informației, servicii informatice și servicii de editare software</w:t>
            </w:r>
          </w:p>
        </w:tc>
        <w:tc>
          <w:tcPr>
            <w:tcW w:w="0" w:type="auto"/>
            <w:vAlign w:val="center"/>
          </w:tcPr>
          <w:p w14:paraId="0E9428E4" w14:textId="77777777" w:rsidR="00B54C45" w:rsidRPr="00112C89" w:rsidRDefault="00000000" w:rsidP="00112C89">
            <w:pPr>
              <w:keepNext/>
              <w:spacing w:line="276" w:lineRule="auto"/>
              <w:jc w:val="center"/>
              <w:rPr>
                <w:lang w:val="ro-RO"/>
              </w:rPr>
            </w:pPr>
            <w:r w:rsidRPr="00112C89">
              <w:rPr>
                <w:rFonts w:ascii="Cambria" w:hAnsi="Cambria"/>
                <w:lang w:val="ro-RO"/>
              </w:rPr>
              <w:t>20</w:t>
            </w:r>
          </w:p>
        </w:tc>
        <w:tc>
          <w:tcPr>
            <w:tcW w:w="0" w:type="auto"/>
            <w:vAlign w:val="center"/>
          </w:tcPr>
          <w:p w14:paraId="64F17BA8" w14:textId="77777777" w:rsidR="00B54C45" w:rsidRPr="00112C89" w:rsidRDefault="00B54C45" w:rsidP="00112C89">
            <w:pPr>
              <w:spacing w:line="276" w:lineRule="auto"/>
              <w:rPr>
                <w:lang w:val="ro-RO"/>
              </w:rPr>
            </w:pPr>
          </w:p>
        </w:tc>
        <w:tc>
          <w:tcPr>
            <w:tcW w:w="0" w:type="auto"/>
            <w:vAlign w:val="center"/>
          </w:tcPr>
          <w:p w14:paraId="1F21CB27" w14:textId="77777777" w:rsidR="00B54C45" w:rsidRPr="00112C89" w:rsidRDefault="00B54C45" w:rsidP="00112C89">
            <w:pPr>
              <w:spacing w:line="276" w:lineRule="auto"/>
              <w:rPr>
                <w:lang w:val="ro-RO"/>
              </w:rPr>
            </w:pPr>
          </w:p>
        </w:tc>
      </w:tr>
      <w:tr w:rsidR="00B54C45" w:rsidRPr="00112C89" w14:paraId="4B61FA9E" w14:textId="77777777">
        <w:tc>
          <w:tcPr>
            <w:tcW w:w="0" w:type="auto"/>
            <w:gridSpan w:val="5"/>
            <w:shd w:val="clear" w:color="auto" w:fill="DDDDDD"/>
            <w:vAlign w:val="center"/>
          </w:tcPr>
          <w:p w14:paraId="0D1074EA" w14:textId="77777777" w:rsidR="00B54C45" w:rsidRPr="00112C89" w:rsidRDefault="00000000" w:rsidP="00112C89">
            <w:pPr>
              <w:spacing w:line="276" w:lineRule="auto"/>
              <w:rPr>
                <w:lang w:val="ro-RO"/>
              </w:rPr>
            </w:pPr>
            <w:r w:rsidRPr="00112C89">
              <w:rPr>
                <w:rFonts w:ascii="Cambria" w:hAnsi="Cambria"/>
                <w:lang w:val="ro-RO"/>
              </w:rPr>
              <w:t>Documente obligatorii: Cerere de finanțare și Documentaţie tehnică proiect.Metodologia de verificare:Se verifică Cererea de finanțare, Secțiunea B1.1 Informaţii privind solicitantul, rubrica Codul CAEN al activităţii/ activităţilor finanţate prin proiect. Se verifică în documentaţia tehnică tipul activităților finanțate prin proiect. Se va analiza codul CAEN declarat, descrierea detaliată a activității și achizițiile propuse.Vor fi punctate proiectele prin care se solicită finanțare pentru codurile CAEN din sectorul de editare a produselorsoftware, serviciilor în tehnologia informaţiei și servicii de reparare a calculatoarelor şi a echipamentelor de comunicaţii.Punctajele aferente CS 5.1 și CS 5.2 nu se cumulează.</w:t>
            </w:r>
          </w:p>
        </w:tc>
      </w:tr>
      <w:tr w:rsidR="00B54C45" w:rsidRPr="00112C89" w14:paraId="6D6BBBC5" w14:textId="77777777">
        <w:trPr>
          <w:trHeight w:val="360"/>
        </w:trPr>
        <w:tc>
          <w:tcPr>
            <w:tcW w:w="0" w:type="auto"/>
            <w:gridSpan w:val="5"/>
            <w:vAlign w:val="center"/>
          </w:tcPr>
          <w:p w14:paraId="08D84F6D" w14:textId="77777777" w:rsidR="00B54C45" w:rsidRPr="00112C89" w:rsidRDefault="00000000" w:rsidP="00112C89">
            <w:pPr>
              <w:spacing w:line="276" w:lineRule="auto"/>
              <w:rPr>
                <w:lang w:val="ro-RO"/>
              </w:rPr>
            </w:pPr>
            <w:r w:rsidRPr="00112C89">
              <w:rPr>
                <w:rFonts w:ascii="Cambria" w:hAnsi="Cambria"/>
                <w:lang w:val="ro-RO"/>
              </w:rPr>
              <w:t> </w:t>
            </w:r>
          </w:p>
        </w:tc>
      </w:tr>
      <w:tr w:rsidR="00B54C45" w:rsidRPr="00112C89" w14:paraId="5EF86417" w14:textId="77777777">
        <w:tc>
          <w:tcPr>
            <w:tcW w:w="0" w:type="auto"/>
            <w:shd w:val="clear" w:color="auto" w:fill="F8ECD2"/>
            <w:vAlign w:val="center"/>
          </w:tcPr>
          <w:p w14:paraId="590F7717" w14:textId="77777777" w:rsidR="00B54C45" w:rsidRPr="00112C89" w:rsidRDefault="00000000" w:rsidP="00112C89">
            <w:pPr>
              <w:spacing w:line="276" w:lineRule="auto"/>
              <w:rPr>
                <w:lang w:val="ro-RO"/>
              </w:rPr>
            </w:pPr>
            <w:r w:rsidRPr="00112C89">
              <w:rPr>
                <w:rFonts w:ascii="Cambria" w:hAnsi="Cambria"/>
                <w:color w:val="58400C"/>
                <w:lang w:val="ro-RO"/>
              </w:rPr>
              <w:t>CS 5.2</w:t>
            </w:r>
          </w:p>
        </w:tc>
        <w:tc>
          <w:tcPr>
            <w:tcW w:w="0" w:type="auto"/>
            <w:shd w:val="clear" w:color="auto" w:fill="F8ECD2"/>
            <w:vAlign w:val="center"/>
          </w:tcPr>
          <w:p w14:paraId="41589761" w14:textId="77777777" w:rsidR="00B54C45" w:rsidRPr="00112C89" w:rsidRDefault="00000000" w:rsidP="00112C89">
            <w:pPr>
              <w:spacing w:line="276" w:lineRule="auto"/>
              <w:rPr>
                <w:lang w:val="ro-RO"/>
              </w:rPr>
            </w:pPr>
            <w:r w:rsidRPr="00112C89">
              <w:rPr>
                <w:rFonts w:ascii="Cambria" w:hAnsi="Cambria"/>
                <w:color w:val="58400C"/>
                <w:lang w:val="ro-RO"/>
              </w:rPr>
              <w:t>Criteriul prioritizării proiectelor care integrează mijloace de digitalizare în activitatea propusă în cadrul proiectului</w:t>
            </w:r>
          </w:p>
        </w:tc>
        <w:tc>
          <w:tcPr>
            <w:tcW w:w="0" w:type="auto"/>
            <w:vAlign w:val="center"/>
          </w:tcPr>
          <w:p w14:paraId="7EB43EE6" w14:textId="77777777" w:rsidR="00B54C45" w:rsidRPr="00112C89" w:rsidRDefault="00000000" w:rsidP="00112C89">
            <w:pPr>
              <w:keepNext/>
              <w:spacing w:line="276" w:lineRule="auto"/>
              <w:jc w:val="center"/>
              <w:rPr>
                <w:lang w:val="ro-RO"/>
              </w:rPr>
            </w:pPr>
            <w:r w:rsidRPr="00112C89">
              <w:rPr>
                <w:rFonts w:ascii="Cambria" w:hAnsi="Cambria"/>
                <w:lang w:val="ro-RO"/>
              </w:rPr>
              <w:t>20</w:t>
            </w:r>
          </w:p>
        </w:tc>
        <w:tc>
          <w:tcPr>
            <w:tcW w:w="0" w:type="auto"/>
            <w:vAlign w:val="center"/>
          </w:tcPr>
          <w:p w14:paraId="63DDF583" w14:textId="77777777" w:rsidR="00B54C45" w:rsidRPr="00112C89" w:rsidRDefault="00B54C45" w:rsidP="00112C89">
            <w:pPr>
              <w:spacing w:line="276" w:lineRule="auto"/>
              <w:rPr>
                <w:lang w:val="ro-RO"/>
              </w:rPr>
            </w:pPr>
          </w:p>
        </w:tc>
        <w:tc>
          <w:tcPr>
            <w:tcW w:w="0" w:type="auto"/>
            <w:vAlign w:val="center"/>
          </w:tcPr>
          <w:p w14:paraId="55209B73" w14:textId="77777777" w:rsidR="00B54C45" w:rsidRPr="00112C89" w:rsidRDefault="00B54C45" w:rsidP="00112C89">
            <w:pPr>
              <w:spacing w:line="276" w:lineRule="auto"/>
              <w:rPr>
                <w:lang w:val="ro-RO"/>
              </w:rPr>
            </w:pPr>
          </w:p>
        </w:tc>
      </w:tr>
      <w:tr w:rsidR="00B54C45" w:rsidRPr="00112C89" w14:paraId="6D194DB1" w14:textId="77777777">
        <w:tc>
          <w:tcPr>
            <w:tcW w:w="0" w:type="auto"/>
            <w:gridSpan w:val="5"/>
            <w:shd w:val="clear" w:color="auto" w:fill="DDDDDD"/>
            <w:vAlign w:val="center"/>
          </w:tcPr>
          <w:p w14:paraId="7A24B3F9" w14:textId="77777777" w:rsidR="00B54C45" w:rsidRPr="00112C89" w:rsidRDefault="00000000" w:rsidP="00112C89">
            <w:pPr>
              <w:spacing w:line="276" w:lineRule="auto"/>
              <w:rPr>
                <w:lang w:val="ro-RO"/>
              </w:rPr>
            </w:pPr>
            <w:r w:rsidRPr="00112C89">
              <w:rPr>
                <w:rFonts w:ascii="Cambria Bold" w:hAnsi="Cambria Bold"/>
                <w:b/>
                <w:lang w:val="ro-RO"/>
              </w:rPr>
              <w:t>Documente obligatorii: </w:t>
            </w:r>
            <w:r w:rsidRPr="00112C89">
              <w:rPr>
                <w:rFonts w:ascii="Cambria" w:hAnsi="Cambria"/>
                <w:lang w:val="ro-RO"/>
              </w:rPr>
              <w:t>Documentaţie tehnică proiect.</w:t>
            </w:r>
            <w:r w:rsidRPr="00112C89">
              <w:rPr>
                <w:rFonts w:ascii="Cambria Bold" w:hAnsi="Cambria Bold"/>
                <w:b/>
                <w:lang w:val="ro-RO"/>
              </w:rPr>
              <w:t>Metodologia de verificare:</w:t>
            </w:r>
            <w:r w:rsidRPr="00112C89">
              <w:rPr>
                <w:rFonts w:ascii="Cambria" w:hAnsi="Cambria"/>
                <w:lang w:val="ro-RO"/>
              </w:rPr>
              <w:t xml:space="preserve"> Se verifică documentaţia tehnică a proiectului. Vor fi punctate proiectele care propun mijloace de digitalizare de tip software sau hardware şi programe ce vor fi folosite pentru realizarea producţiei, prestarea serviciilor propuse spre finanţare şi/ sau comercializarea producţiei realizate (de exemplu: sisteme informatice (soft+hard)/ soft/ programe pentru automatizarea producției (de exemplu: soft de funcționare a liniei tehnologice de fabricație/ producție, soft de automatizare a procesării documentelor, crearea de platforme pentru vânzari/ rezervări/ închiriere on-line, sisteme informatice (soft+hard)/ soft/ programe destinat serviciilor personalizate pt. activitatea desfășurată (de exemplu: soft </w:t>
            </w:r>
            <w:r w:rsidRPr="00112C89">
              <w:rPr>
                <w:rFonts w:ascii="Cambria" w:hAnsi="Cambria"/>
                <w:lang w:val="ro-RO"/>
              </w:rPr>
              <w:lastRenderedPageBreak/>
              <w:t>diagnosticare defecțiuni pentru service auto, soft creare bază date pacienți/clienți).Punctajul se va acorda și în cazul achiziționării prin proiect de linii tehnologice de fabricație/ producție pentru care softul este achiziționat unitar cu linia de fabricație/producție.Mijloacele de digitalizare vor fi utilizate în mod integrat în scopul proiectului. Simpla achiziţie a unui mijloc dedigitalizare fără a fi necesară utilizarea acestuia pentru producția, prestarea de servicii sau comercializarea producției nu va fi punctată. Mijloacele de digitalizare pot fi computere, laptop-uri, servere, programe informatice specializate etc., iar prin documentația tehnică se va detalia utilizarea şi integrarea acestora în scopul digitalizării unor activităţi. De exemplu: achiziţia unui computer, a unui software pentru contabilitatea firmei, a unui software pentru managementul documentelor sau abonarea la o platformă de comercializare deja existentă nu conduc automat la îndeplinirea acestui criteriu.Vor fi punctate proiectele care propun mijloace de digitalizare de tip software sau hardware și programe, ce vor fi folosite pentru realizarea producției, prestarea serviciilor propuse spre finanțare și/sau comercializareaproducției realizate.Punctajele aferente CS 5.1 și CS 5.2 nu se cumulează.</w:t>
            </w:r>
          </w:p>
        </w:tc>
      </w:tr>
      <w:tr w:rsidR="00B54C45" w:rsidRPr="00112C89" w14:paraId="1DF9E1ED" w14:textId="77777777">
        <w:trPr>
          <w:trHeight w:val="360"/>
        </w:trPr>
        <w:tc>
          <w:tcPr>
            <w:tcW w:w="0" w:type="auto"/>
            <w:gridSpan w:val="5"/>
            <w:vAlign w:val="center"/>
          </w:tcPr>
          <w:p w14:paraId="7EC6716A" w14:textId="77777777" w:rsidR="00B54C45" w:rsidRPr="00112C89" w:rsidRDefault="00000000" w:rsidP="00112C89">
            <w:pPr>
              <w:spacing w:line="276" w:lineRule="auto"/>
              <w:rPr>
                <w:lang w:val="ro-RO"/>
              </w:rPr>
            </w:pPr>
            <w:r w:rsidRPr="00112C89">
              <w:rPr>
                <w:rFonts w:ascii="Cambria" w:hAnsi="Cambria"/>
                <w:lang w:val="ro-RO"/>
              </w:rPr>
              <w:lastRenderedPageBreak/>
              <w:t> </w:t>
            </w:r>
          </w:p>
        </w:tc>
      </w:tr>
      <w:tr w:rsidR="00B54C45" w:rsidRPr="00112C89" w14:paraId="4A9D4915" w14:textId="77777777">
        <w:trPr>
          <w:trHeight w:val="540"/>
        </w:trPr>
        <w:tc>
          <w:tcPr>
            <w:tcW w:w="0" w:type="auto"/>
            <w:gridSpan w:val="2"/>
            <w:shd w:val="clear" w:color="auto" w:fill="CCE1DB"/>
            <w:vAlign w:val="center"/>
          </w:tcPr>
          <w:p w14:paraId="165D02AA" w14:textId="77777777" w:rsidR="00B54C45" w:rsidRPr="00112C89" w:rsidRDefault="00000000" w:rsidP="00112C89">
            <w:pPr>
              <w:spacing w:line="276" w:lineRule="auto"/>
              <w:rPr>
                <w:lang w:val="ro-RO"/>
              </w:rPr>
            </w:pPr>
            <w:r w:rsidRPr="00112C89">
              <w:rPr>
                <w:rFonts w:ascii="Cambria" w:hAnsi="Cambria"/>
                <w:color w:val="014935"/>
                <w:lang w:val="ro-RO"/>
              </w:rPr>
              <w:t>6 </w:t>
            </w:r>
            <w:r w:rsidRPr="00112C89">
              <w:rPr>
                <w:rFonts w:ascii="Cambria Bold" w:hAnsi="Cambria Bold"/>
                <w:b/>
                <w:color w:val="014935"/>
                <w:lang w:val="ro-RO"/>
              </w:rPr>
              <w:t>Principiul utilizării energiei din surse regenerabile și al creșterii eficienței energetice</w:t>
            </w:r>
          </w:p>
        </w:tc>
        <w:tc>
          <w:tcPr>
            <w:tcW w:w="0" w:type="auto"/>
            <w:shd w:val="clear" w:color="auto" w:fill="CCE1DB"/>
            <w:vAlign w:val="center"/>
          </w:tcPr>
          <w:p w14:paraId="093BE4C4" w14:textId="77777777" w:rsidR="00B54C45" w:rsidRPr="00112C89" w:rsidRDefault="00000000" w:rsidP="00112C89">
            <w:pPr>
              <w:spacing w:line="276" w:lineRule="auto"/>
              <w:rPr>
                <w:lang w:val="ro-RO"/>
              </w:rPr>
            </w:pPr>
            <w:r w:rsidRPr="00112C89">
              <w:rPr>
                <w:rFonts w:ascii="Cambria Bold" w:hAnsi="Cambria Bold"/>
                <w:b/>
                <w:color w:val="014935"/>
                <w:lang w:val="ro-RO"/>
              </w:rPr>
              <w:t>25</w:t>
            </w:r>
          </w:p>
        </w:tc>
        <w:tc>
          <w:tcPr>
            <w:tcW w:w="0" w:type="auto"/>
            <w:shd w:val="clear" w:color="auto" w:fill="CCE1DB"/>
            <w:vAlign w:val="center"/>
          </w:tcPr>
          <w:p w14:paraId="59C3DEBC" w14:textId="77777777" w:rsidR="00B54C45" w:rsidRPr="00112C89" w:rsidRDefault="00B54C45" w:rsidP="00112C89">
            <w:pPr>
              <w:spacing w:line="276" w:lineRule="auto"/>
              <w:rPr>
                <w:lang w:val="ro-RO"/>
              </w:rPr>
            </w:pPr>
          </w:p>
        </w:tc>
        <w:tc>
          <w:tcPr>
            <w:tcW w:w="0" w:type="auto"/>
            <w:shd w:val="clear" w:color="auto" w:fill="CCE1DB"/>
            <w:vAlign w:val="center"/>
          </w:tcPr>
          <w:p w14:paraId="4A44C097" w14:textId="77777777" w:rsidR="00B54C45" w:rsidRPr="00112C89" w:rsidRDefault="00B54C45" w:rsidP="00112C89">
            <w:pPr>
              <w:spacing w:line="276" w:lineRule="auto"/>
              <w:rPr>
                <w:lang w:val="ro-RO"/>
              </w:rPr>
            </w:pPr>
          </w:p>
        </w:tc>
      </w:tr>
      <w:tr w:rsidR="00B54C45" w:rsidRPr="00112C89" w14:paraId="5AE88148" w14:textId="77777777">
        <w:tc>
          <w:tcPr>
            <w:tcW w:w="0" w:type="auto"/>
            <w:shd w:val="clear" w:color="auto" w:fill="F8ECD2"/>
            <w:vAlign w:val="center"/>
          </w:tcPr>
          <w:p w14:paraId="0F097782" w14:textId="77777777" w:rsidR="00B54C45" w:rsidRPr="00112C89" w:rsidRDefault="00000000" w:rsidP="00112C89">
            <w:pPr>
              <w:spacing w:line="276" w:lineRule="auto"/>
              <w:rPr>
                <w:lang w:val="ro-RO"/>
              </w:rPr>
            </w:pPr>
            <w:r w:rsidRPr="00112C89">
              <w:rPr>
                <w:rFonts w:ascii="Cambria" w:hAnsi="Cambria"/>
                <w:color w:val="58400C"/>
                <w:lang w:val="ro-RO"/>
              </w:rPr>
              <w:t>CS 6.1</w:t>
            </w:r>
          </w:p>
        </w:tc>
        <w:tc>
          <w:tcPr>
            <w:tcW w:w="0" w:type="auto"/>
            <w:shd w:val="clear" w:color="auto" w:fill="F8ECD2"/>
            <w:vAlign w:val="center"/>
          </w:tcPr>
          <w:p w14:paraId="793A77A3" w14:textId="77777777" w:rsidR="00B54C45" w:rsidRPr="00112C89" w:rsidRDefault="00000000" w:rsidP="00112C89">
            <w:pPr>
              <w:spacing w:line="276" w:lineRule="auto"/>
              <w:rPr>
                <w:lang w:val="ro-RO"/>
              </w:rPr>
            </w:pPr>
            <w:r w:rsidRPr="00112C89">
              <w:rPr>
                <w:rFonts w:ascii="Cambria" w:hAnsi="Cambria"/>
                <w:color w:val="58400C"/>
                <w:lang w:val="ro-RO"/>
              </w:rPr>
              <w:t>Proiecte care propun utilizarea energiei din surse regenerabile</w:t>
            </w:r>
          </w:p>
        </w:tc>
        <w:tc>
          <w:tcPr>
            <w:tcW w:w="0" w:type="auto"/>
            <w:vAlign w:val="center"/>
          </w:tcPr>
          <w:p w14:paraId="530C9802" w14:textId="77777777" w:rsidR="00B54C45" w:rsidRPr="00112C89" w:rsidRDefault="00000000" w:rsidP="00112C89">
            <w:pPr>
              <w:keepNext/>
              <w:spacing w:line="276" w:lineRule="auto"/>
              <w:ind w:firstLine="493"/>
              <w:jc w:val="center"/>
              <w:rPr>
                <w:lang w:val="ro-RO"/>
              </w:rPr>
            </w:pPr>
            <w:r w:rsidRPr="00112C89">
              <w:rPr>
                <w:rFonts w:ascii="Cambria" w:hAnsi="Cambria"/>
                <w:lang w:val="ro-RO"/>
              </w:rPr>
              <w:t>10</w:t>
            </w:r>
          </w:p>
        </w:tc>
        <w:tc>
          <w:tcPr>
            <w:tcW w:w="0" w:type="auto"/>
            <w:vAlign w:val="center"/>
          </w:tcPr>
          <w:p w14:paraId="25305EDE" w14:textId="77777777" w:rsidR="00B54C45" w:rsidRPr="00112C89" w:rsidRDefault="00B54C45" w:rsidP="00112C89">
            <w:pPr>
              <w:spacing w:line="276" w:lineRule="auto"/>
              <w:rPr>
                <w:lang w:val="ro-RO"/>
              </w:rPr>
            </w:pPr>
          </w:p>
        </w:tc>
        <w:tc>
          <w:tcPr>
            <w:tcW w:w="0" w:type="auto"/>
            <w:vAlign w:val="center"/>
          </w:tcPr>
          <w:p w14:paraId="4BB431D4" w14:textId="77777777" w:rsidR="00B54C45" w:rsidRPr="00112C89" w:rsidRDefault="00B54C45" w:rsidP="00112C89">
            <w:pPr>
              <w:spacing w:line="276" w:lineRule="auto"/>
              <w:rPr>
                <w:lang w:val="ro-RO"/>
              </w:rPr>
            </w:pPr>
          </w:p>
        </w:tc>
      </w:tr>
      <w:tr w:rsidR="00B54C45" w:rsidRPr="00112C89" w14:paraId="4001378E" w14:textId="77777777">
        <w:tc>
          <w:tcPr>
            <w:tcW w:w="0" w:type="auto"/>
            <w:gridSpan w:val="5"/>
            <w:shd w:val="clear" w:color="auto" w:fill="DDDDDD"/>
            <w:vAlign w:val="center"/>
          </w:tcPr>
          <w:p w14:paraId="24B49D3F" w14:textId="77777777" w:rsidR="00B54C45" w:rsidRPr="00112C89" w:rsidRDefault="00000000" w:rsidP="00112C89">
            <w:pPr>
              <w:spacing w:line="276" w:lineRule="auto"/>
              <w:rPr>
                <w:lang w:val="ro-RO"/>
              </w:rPr>
            </w:pPr>
            <w:r w:rsidRPr="00112C89">
              <w:rPr>
                <w:rFonts w:ascii="Cambria" w:hAnsi="Cambria"/>
                <w:lang w:val="ro-RO"/>
              </w:rPr>
              <w:t>Documente obligatorii: Documentaţie tehnică proiect.Metodologia de verificare: Se verifică documentaţia tehnică dacă proiectul include achiziția de echipamente care produc energie din surse regenerabile de energie, care va fi utilizată în cadrul activității întreprinderii (ex: panouri fotovoltaice, turbine eoliene, sisteme solare termice etc.). </w:t>
            </w:r>
          </w:p>
        </w:tc>
      </w:tr>
      <w:tr w:rsidR="00B54C45" w:rsidRPr="00112C89" w14:paraId="340A1506" w14:textId="77777777">
        <w:trPr>
          <w:trHeight w:val="360"/>
        </w:trPr>
        <w:tc>
          <w:tcPr>
            <w:tcW w:w="0" w:type="auto"/>
            <w:gridSpan w:val="5"/>
            <w:vAlign w:val="center"/>
          </w:tcPr>
          <w:p w14:paraId="09BD08DF" w14:textId="77777777" w:rsidR="00B54C45" w:rsidRPr="00112C89" w:rsidRDefault="00000000" w:rsidP="00112C89">
            <w:pPr>
              <w:spacing w:line="276" w:lineRule="auto"/>
              <w:rPr>
                <w:lang w:val="ro-RO"/>
              </w:rPr>
            </w:pPr>
            <w:r w:rsidRPr="00112C89">
              <w:rPr>
                <w:rFonts w:ascii="Cambria" w:hAnsi="Cambria"/>
                <w:lang w:val="ro-RO"/>
              </w:rPr>
              <w:t> </w:t>
            </w:r>
          </w:p>
        </w:tc>
      </w:tr>
      <w:tr w:rsidR="00B54C45" w:rsidRPr="00112C89" w14:paraId="53753EBE" w14:textId="77777777">
        <w:tc>
          <w:tcPr>
            <w:tcW w:w="0" w:type="auto"/>
            <w:shd w:val="clear" w:color="auto" w:fill="F8ECD2"/>
            <w:vAlign w:val="center"/>
          </w:tcPr>
          <w:p w14:paraId="01D561FF" w14:textId="77777777" w:rsidR="00B54C45" w:rsidRPr="00112C89" w:rsidRDefault="00000000" w:rsidP="00112C89">
            <w:pPr>
              <w:spacing w:line="276" w:lineRule="auto"/>
              <w:rPr>
                <w:lang w:val="ro-RO"/>
              </w:rPr>
            </w:pPr>
            <w:r w:rsidRPr="00112C89">
              <w:rPr>
                <w:rFonts w:ascii="Cambria" w:hAnsi="Cambria"/>
                <w:color w:val="58400C"/>
                <w:lang w:val="ro-RO"/>
              </w:rPr>
              <w:t>CS 6.2</w:t>
            </w:r>
          </w:p>
        </w:tc>
        <w:tc>
          <w:tcPr>
            <w:tcW w:w="0" w:type="auto"/>
            <w:shd w:val="clear" w:color="auto" w:fill="F8ECD2"/>
            <w:vAlign w:val="center"/>
          </w:tcPr>
          <w:p w14:paraId="721D2CCE" w14:textId="77777777" w:rsidR="00B54C45" w:rsidRPr="00112C89" w:rsidRDefault="00000000" w:rsidP="00112C89">
            <w:pPr>
              <w:spacing w:line="276" w:lineRule="auto"/>
              <w:rPr>
                <w:lang w:val="ro-RO"/>
              </w:rPr>
            </w:pPr>
            <w:r w:rsidRPr="00112C89">
              <w:rPr>
                <w:rFonts w:ascii="Cambria" w:hAnsi="Cambria"/>
                <w:color w:val="58400C"/>
                <w:lang w:val="ro-RO"/>
              </w:rPr>
              <w:t>Proiecte care propun creșterea eficienței energetice</w:t>
            </w:r>
          </w:p>
        </w:tc>
        <w:tc>
          <w:tcPr>
            <w:tcW w:w="0" w:type="auto"/>
            <w:vAlign w:val="center"/>
          </w:tcPr>
          <w:p w14:paraId="644CCB61" w14:textId="77777777" w:rsidR="00B54C45" w:rsidRPr="00112C89" w:rsidRDefault="00000000" w:rsidP="00112C89">
            <w:pPr>
              <w:keepNext/>
              <w:spacing w:line="276" w:lineRule="auto"/>
              <w:jc w:val="center"/>
              <w:rPr>
                <w:lang w:val="ro-RO"/>
              </w:rPr>
            </w:pPr>
            <w:r w:rsidRPr="00112C89">
              <w:rPr>
                <w:rFonts w:ascii="Cambria" w:hAnsi="Cambria"/>
                <w:lang w:val="ro-RO"/>
              </w:rPr>
              <w:t>15</w:t>
            </w:r>
          </w:p>
        </w:tc>
        <w:tc>
          <w:tcPr>
            <w:tcW w:w="0" w:type="auto"/>
            <w:vAlign w:val="center"/>
          </w:tcPr>
          <w:p w14:paraId="71233269" w14:textId="77777777" w:rsidR="00B54C45" w:rsidRPr="00112C89" w:rsidRDefault="00B54C45" w:rsidP="00112C89">
            <w:pPr>
              <w:spacing w:line="276" w:lineRule="auto"/>
              <w:rPr>
                <w:lang w:val="ro-RO"/>
              </w:rPr>
            </w:pPr>
          </w:p>
        </w:tc>
        <w:tc>
          <w:tcPr>
            <w:tcW w:w="0" w:type="auto"/>
            <w:vAlign w:val="center"/>
          </w:tcPr>
          <w:p w14:paraId="6E51CEBE" w14:textId="77777777" w:rsidR="00B54C45" w:rsidRPr="00112C89" w:rsidRDefault="00B54C45" w:rsidP="00112C89">
            <w:pPr>
              <w:spacing w:line="276" w:lineRule="auto"/>
              <w:rPr>
                <w:lang w:val="ro-RO"/>
              </w:rPr>
            </w:pPr>
          </w:p>
        </w:tc>
      </w:tr>
      <w:tr w:rsidR="00B54C45" w:rsidRPr="00112C89" w14:paraId="72337356" w14:textId="77777777">
        <w:tc>
          <w:tcPr>
            <w:tcW w:w="0" w:type="auto"/>
            <w:gridSpan w:val="5"/>
            <w:shd w:val="clear" w:color="auto" w:fill="DDDDDD"/>
            <w:vAlign w:val="center"/>
          </w:tcPr>
          <w:p w14:paraId="53F4D245" w14:textId="77777777" w:rsidR="00B54C45" w:rsidRPr="00112C89" w:rsidRDefault="00000000" w:rsidP="00112C89">
            <w:pPr>
              <w:spacing w:line="276" w:lineRule="auto"/>
              <w:rPr>
                <w:lang w:val="ro-RO"/>
              </w:rPr>
            </w:pPr>
            <w:r w:rsidRPr="00112C89">
              <w:rPr>
                <w:rFonts w:ascii="Cambria Bold" w:hAnsi="Cambria Bold"/>
                <w:b/>
                <w:lang w:val="ro-RO"/>
              </w:rPr>
              <w:t>Documente obligatorii: </w:t>
            </w:r>
            <w:r w:rsidRPr="00112C89">
              <w:rPr>
                <w:rFonts w:ascii="Cambria" w:hAnsi="Cambria"/>
                <w:lang w:val="ro-RO"/>
              </w:rPr>
              <w:t>Documentaţie tehnică proiect.</w:t>
            </w:r>
            <w:r w:rsidRPr="00112C89">
              <w:rPr>
                <w:rFonts w:ascii="Cambria Bold" w:hAnsi="Cambria Bold"/>
                <w:b/>
                <w:lang w:val="ro-RO"/>
              </w:rPr>
              <w:t>Metodologia de verificare:</w:t>
            </w:r>
            <w:r w:rsidRPr="00112C89">
              <w:rPr>
                <w:rFonts w:ascii="Cambria" w:hAnsi="Cambria"/>
                <w:lang w:val="ro-RO"/>
              </w:rPr>
              <w:t xml:space="preserve"> Se verifică documentaţia tehnică dacă proiectul include măsuri care contribuie la creșterea eficienței energetice a clădirilor și echipamentelor utilizate, care încurajează dezvoltarea sustenabilă și reducerea impactului asupra mediului (ex: acțiuni de eficientizare energetică, pompe de căldură, echipamente eficiente energetic etc.).Măsurile legate de generarea de energie din surse regenerabile (ex: panouri fotovoltaice) nu sunt punctate aici, având un criteriu separat dedicat (CS 6.1). Acest criteriu se concentrează exclusiv pe optimizarea </w:t>
            </w:r>
            <w:r w:rsidRPr="00112C89">
              <w:rPr>
                <w:rFonts w:ascii="Cambria" w:hAnsi="Cambria"/>
                <w:lang w:val="ro-RO"/>
              </w:rPr>
              <w:lastRenderedPageBreak/>
              <w:t>utilizării energiei și reducerea consumului.Dacă proiectul propune ambele tipuri de investiții, punctajele aferente CS 6.1 și CS 6.2 se cumulează.</w:t>
            </w:r>
          </w:p>
        </w:tc>
      </w:tr>
      <w:tr w:rsidR="00B54C45" w:rsidRPr="00112C89" w14:paraId="3B4D8E26" w14:textId="77777777">
        <w:trPr>
          <w:trHeight w:val="360"/>
        </w:trPr>
        <w:tc>
          <w:tcPr>
            <w:tcW w:w="0" w:type="auto"/>
            <w:gridSpan w:val="5"/>
            <w:vAlign w:val="center"/>
          </w:tcPr>
          <w:p w14:paraId="3ADC9504" w14:textId="77777777" w:rsidR="00B54C45" w:rsidRPr="00112C89" w:rsidRDefault="00000000" w:rsidP="00112C89">
            <w:pPr>
              <w:spacing w:line="276" w:lineRule="auto"/>
              <w:rPr>
                <w:lang w:val="ro-RO"/>
              </w:rPr>
            </w:pPr>
            <w:r w:rsidRPr="00112C89">
              <w:rPr>
                <w:rFonts w:ascii="Cambria" w:hAnsi="Cambria"/>
                <w:lang w:val="ro-RO"/>
              </w:rPr>
              <w:lastRenderedPageBreak/>
              <w:t> </w:t>
            </w:r>
          </w:p>
        </w:tc>
      </w:tr>
      <w:tr w:rsidR="00B54C45" w:rsidRPr="00112C89" w14:paraId="49EB0870" w14:textId="77777777">
        <w:trPr>
          <w:trHeight w:val="479"/>
        </w:trPr>
        <w:tc>
          <w:tcPr>
            <w:tcW w:w="0" w:type="auto"/>
            <w:gridSpan w:val="2"/>
            <w:shd w:val="clear" w:color="auto" w:fill="B3C6D9"/>
            <w:vAlign w:val="center"/>
          </w:tcPr>
          <w:p w14:paraId="29531D86" w14:textId="77777777" w:rsidR="00B54C45" w:rsidRPr="00112C89" w:rsidRDefault="00000000" w:rsidP="00112C89">
            <w:pPr>
              <w:spacing w:line="276" w:lineRule="auto"/>
              <w:rPr>
                <w:lang w:val="ro-RO"/>
              </w:rPr>
            </w:pPr>
            <w:r w:rsidRPr="00112C89">
              <w:rPr>
                <w:rFonts w:ascii="Cambria" w:hAnsi="Cambria"/>
                <w:lang w:val="ro-RO"/>
              </w:rPr>
              <w:t>PRAG DE CALITATE</w:t>
            </w:r>
          </w:p>
        </w:tc>
        <w:tc>
          <w:tcPr>
            <w:tcW w:w="0" w:type="auto"/>
            <w:gridSpan w:val="3"/>
            <w:shd w:val="clear" w:color="auto" w:fill="B3C6D9"/>
            <w:vAlign w:val="center"/>
          </w:tcPr>
          <w:p w14:paraId="74A06FB9" w14:textId="77777777" w:rsidR="00B54C45" w:rsidRPr="00112C89" w:rsidRDefault="00B54C45" w:rsidP="00112C89">
            <w:pPr>
              <w:spacing w:line="276" w:lineRule="auto"/>
              <w:rPr>
                <w:lang w:val="ro-RO"/>
              </w:rPr>
            </w:pPr>
          </w:p>
        </w:tc>
      </w:tr>
      <w:tr w:rsidR="00B54C45" w:rsidRPr="00112C89" w14:paraId="3DC1BAB0" w14:textId="77777777">
        <w:trPr>
          <w:trHeight w:val="479"/>
        </w:trPr>
        <w:tc>
          <w:tcPr>
            <w:tcW w:w="0" w:type="auto"/>
            <w:gridSpan w:val="2"/>
            <w:shd w:val="clear" w:color="auto" w:fill="B3C6D9"/>
            <w:vAlign w:val="center"/>
          </w:tcPr>
          <w:p w14:paraId="58AF90D2" w14:textId="77777777" w:rsidR="00B54C45" w:rsidRPr="00112C89" w:rsidRDefault="00000000" w:rsidP="00112C89">
            <w:pPr>
              <w:spacing w:line="276" w:lineRule="auto"/>
              <w:rPr>
                <w:lang w:val="ro-RO"/>
              </w:rPr>
            </w:pPr>
            <w:r w:rsidRPr="00112C89">
              <w:rPr>
                <w:rFonts w:ascii="Cambria" w:hAnsi="Cambria"/>
                <w:lang w:val="ro-RO"/>
              </w:rPr>
              <w:t>TOTAL PUNCTAJ OBȚINUT</w:t>
            </w:r>
          </w:p>
        </w:tc>
        <w:tc>
          <w:tcPr>
            <w:tcW w:w="0" w:type="auto"/>
            <w:gridSpan w:val="3"/>
            <w:shd w:val="clear" w:color="auto" w:fill="B3C6D9"/>
            <w:vAlign w:val="center"/>
          </w:tcPr>
          <w:p w14:paraId="6253A3DA" w14:textId="77777777" w:rsidR="00B54C45" w:rsidRPr="00112C89" w:rsidRDefault="00B54C45" w:rsidP="00112C89">
            <w:pPr>
              <w:spacing w:line="276" w:lineRule="auto"/>
              <w:rPr>
                <w:lang w:val="ro-RO"/>
              </w:rPr>
            </w:pPr>
          </w:p>
        </w:tc>
      </w:tr>
    </w:tbl>
    <w:p w14:paraId="4C23B945" w14:textId="77777777" w:rsidR="00B54C45" w:rsidRPr="00112C89" w:rsidRDefault="00000000" w:rsidP="00112C89">
      <w:pPr>
        <w:spacing w:line="276" w:lineRule="auto"/>
        <w:rPr>
          <w:lang w:val="ro-RO"/>
        </w:rPr>
      </w:pPr>
      <w:r w:rsidRPr="00112C89">
        <w:rPr>
          <w:rFonts w:ascii="Cambria" w:hAnsi="Cambria"/>
          <w:lang w:val="ro-RO"/>
        </w:rPr>
        <w:br/>
      </w:r>
      <w:r w:rsidRPr="00112C89">
        <w:rPr>
          <w:rFonts w:ascii="Cambria Bold" w:hAnsi="Cambria Bold"/>
          <w:b/>
          <w:lang w:val="ro-RO"/>
        </w:rPr>
        <w:t>Observații</w:t>
      </w:r>
      <w:r w:rsidRPr="00112C89">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B54C45" w:rsidRPr="00112C89" w14:paraId="11EA4C21" w14:textId="77777777">
        <w:trPr>
          <w:trHeight w:val="540"/>
        </w:trPr>
        <w:tc>
          <w:tcPr>
            <w:tcW w:w="0" w:type="auto"/>
            <w:vAlign w:val="center"/>
          </w:tcPr>
          <w:p w14:paraId="118762E9" w14:textId="77777777" w:rsidR="00B54C45" w:rsidRPr="00112C89" w:rsidRDefault="00B54C45" w:rsidP="00112C89">
            <w:pPr>
              <w:spacing w:line="276" w:lineRule="auto"/>
              <w:rPr>
                <w:lang w:val="ro-RO"/>
              </w:rPr>
            </w:pPr>
          </w:p>
        </w:tc>
      </w:tr>
    </w:tbl>
    <w:p w14:paraId="1222346D" w14:textId="77777777" w:rsidR="00112C89" w:rsidRDefault="00000000" w:rsidP="00112C89">
      <w:pPr>
        <w:spacing w:line="276" w:lineRule="auto"/>
        <w:rPr>
          <w:rFonts w:ascii="Cambria Bold" w:hAnsi="Cambria Bold"/>
          <w:b/>
          <w:lang w:val="ro-RO"/>
        </w:rPr>
        <w:sectPr w:rsidR="00112C89">
          <w:pgSz w:w="12240" w:h="15840"/>
          <w:pgMar w:top="1440" w:right="1440" w:bottom="1440" w:left="1440" w:header="720" w:footer="720" w:gutter="0"/>
          <w:cols w:space="720"/>
          <w:docGrid w:linePitch="360"/>
        </w:sectPr>
      </w:pPr>
      <w:r w:rsidRPr="00112C89">
        <w:rPr>
          <w:rFonts w:ascii="Cambria" w:hAnsi="Cambria"/>
          <w:lang w:val="ro-RO"/>
        </w:rPr>
        <w:br/>
      </w:r>
    </w:p>
    <w:p w14:paraId="64774C67" w14:textId="77777777" w:rsidR="00B54C45" w:rsidRPr="00112C89" w:rsidRDefault="00000000" w:rsidP="00112C89">
      <w:pPr>
        <w:spacing w:line="276" w:lineRule="auto"/>
        <w:rPr>
          <w:lang w:val="ro-RO"/>
        </w:rPr>
      </w:pPr>
      <w:r w:rsidRPr="00112C89">
        <w:rPr>
          <w:rFonts w:ascii="Cambria Bold" w:hAnsi="Cambria Bold"/>
          <w:b/>
          <w:lang w:val="ro-RO"/>
        </w:rPr>
        <w:lastRenderedPageBreak/>
        <w:t>Justificarea criteriilor de departajare aplicate</w:t>
      </w:r>
      <w:r w:rsidRPr="00112C89">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B54C45" w:rsidRPr="00112C89" w14:paraId="6951B36A" w14:textId="77777777">
        <w:tc>
          <w:tcPr>
            <w:tcW w:w="400" w:type="pct"/>
            <w:shd w:val="clear" w:color="auto" w:fill="015840"/>
            <w:vAlign w:val="center"/>
          </w:tcPr>
          <w:p w14:paraId="4FBAF105" w14:textId="77777777" w:rsidR="00B54C45" w:rsidRPr="00112C89" w:rsidRDefault="00000000" w:rsidP="00112C89">
            <w:pPr>
              <w:spacing w:line="276" w:lineRule="auto"/>
              <w:rPr>
                <w:lang w:val="ro-RO"/>
              </w:rPr>
            </w:pPr>
            <w:r w:rsidRPr="00112C89">
              <w:rPr>
                <w:rFonts w:ascii="Cambria Bold" w:hAnsi="Cambria Bold"/>
                <w:b/>
                <w:color w:val="FFFFFF"/>
                <w:lang w:val="ro-RO"/>
              </w:rPr>
              <w:t>Nr.</w:t>
            </w:r>
            <w:r w:rsidRPr="00112C89">
              <w:rPr>
                <w:rFonts w:ascii="Cambria Bold" w:hAnsi="Cambria Bold"/>
                <w:b/>
                <w:color w:val="FFFFFF"/>
                <w:lang w:val="ro-RO"/>
              </w:rPr>
              <w:br/>
              <w:t>crt.</w:t>
            </w:r>
          </w:p>
        </w:tc>
        <w:tc>
          <w:tcPr>
            <w:tcW w:w="1500" w:type="pct"/>
            <w:shd w:val="clear" w:color="auto" w:fill="015840"/>
            <w:vAlign w:val="center"/>
          </w:tcPr>
          <w:p w14:paraId="51BD3258" w14:textId="77777777" w:rsidR="00B54C45" w:rsidRPr="00112C89" w:rsidRDefault="00000000" w:rsidP="00112C89">
            <w:pPr>
              <w:spacing w:line="276" w:lineRule="auto"/>
              <w:rPr>
                <w:lang w:val="ro-RO"/>
              </w:rPr>
            </w:pPr>
            <w:r w:rsidRPr="00112C89">
              <w:rPr>
                <w:rFonts w:ascii="Cambria Bold" w:hAnsi="Cambria Bold"/>
                <w:b/>
                <w:color w:val="FFFFFF"/>
                <w:lang w:val="ro-RO"/>
              </w:rPr>
              <w:t>Criterii de departajare</w:t>
            </w:r>
          </w:p>
        </w:tc>
        <w:tc>
          <w:tcPr>
            <w:tcW w:w="750" w:type="pct"/>
            <w:shd w:val="clear" w:color="auto" w:fill="015840"/>
            <w:vAlign w:val="center"/>
          </w:tcPr>
          <w:p w14:paraId="62413887"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Punctaj</w:t>
            </w:r>
          </w:p>
        </w:tc>
        <w:tc>
          <w:tcPr>
            <w:tcW w:w="750" w:type="pct"/>
            <w:shd w:val="clear" w:color="auto" w:fill="015840"/>
            <w:vAlign w:val="center"/>
          </w:tcPr>
          <w:p w14:paraId="7B2275B8"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Punctaj</w:t>
            </w:r>
            <w:r w:rsidRPr="00112C89">
              <w:rPr>
                <w:rFonts w:ascii="Cambria Bold" w:hAnsi="Cambria Bold"/>
                <w:b/>
                <w:color w:val="FFFFFF"/>
                <w:lang w:val="ro-RO"/>
              </w:rPr>
              <w:br/>
              <w:t>obținut</w:t>
            </w:r>
          </w:p>
        </w:tc>
        <w:tc>
          <w:tcPr>
            <w:tcW w:w="0" w:type="auto"/>
            <w:shd w:val="clear" w:color="auto" w:fill="015840"/>
            <w:vAlign w:val="center"/>
          </w:tcPr>
          <w:p w14:paraId="740B1C83" w14:textId="77777777" w:rsidR="00B54C45" w:rsidRPr="00112C89" w:rsidRDefault="00000000" w:rsidP="00112C89">
            <w:pPr>
              <w:keepNext/>
              <w:spacing w:line="276" w:lineRule="auto"/>
              <w:jc w:val="center"/>
              <w:rPr>
                <w:lang w:val="ro-RO"/>
              </w:rPr>
            </w:pPr>
            <w:r w:rsidRPr="00112C89">
              <w:rPr>
                <w:rFonts w:ascii="Cambria Bold" w:hAnsi="Cambria Bold"/>
                <w:b/>
                <w:color w:val="FFFFFF"/>
                <w:lang w:val="ro-RO"/>
              </w:rPr>
              <w:t>Justificare</w:t>
            </w:r>
          </w:p>
        </w:tc>
      </w:tr>
      <w:tr w:rsidR="00B54C45" w:rsidRPr="00112C89" w14:paraId="4CA4469E" w14:textId="77777777">
        <w:trPr>
          <w:trHeight w:val="450"/>
        </w:trPr>
        <w:tc>
          <w:tcPr>
            <w:tcW w:w="0" w:type="auto"/>
            <w:gridSpan w:val="5"/>
            <w:shd w:val="clear" w:color="auto" w:fill="757575"/>
            <w:vAlign w:val="center"/>
          </w:tcPr>
          <w:p w14:paraId="7E5CE403" w14:textId="77777777" w:rsidR="00B54C45" w:rsidRPr="00112C89" w:rsidRDefault="00000000" w:rsidP="00112C89">
            <w:pPr>
              <w:spacing w:line="276" w:lineRule="auto"/>
              <w:ind w:left="197" w:right="197" w:firstLine="493"/>
              <w:jc w:val="center"/>
              <w:rPr>
                <w:lang w:val="ro-RO"/>
              </w:rPr>
            </w:pPr>
            <w:r w:rsidRPr="00112C89">
              <w:rPr>
                <w:rFonts w:ascii="Cambria" w:hAnsi="Cambria"/>
                <w:color w:val="FFFFFF"/>
                <w:lang w:val="ro-RO"/>
              </w:rPr>
              <w:t>Pentru fiecare criteriu de departajare este necesară justificarea acordării punctajului</w:t>
            </w:r>
          </w:p>
        </w:tc>
      </w:tr>
      <w:tr w:rsidR="00B54C45" w:rsidRPr="00112C89" w14:paraId="2CD3B2FE" w14:textId="77777777">
        <w:tc>
          <w:tcPr>
            <w:tcW w:w="0" w:type="auto"/>
            <w:shd w:val="clear" w:color="auto" w:fill="F8ECD2"/>
            <w:vAlign w:val="center"/>
          </w:tcPr>
          <w:p w14:paraId="5535FB3B" w14:textId="77777777" w:rsidR="00B54C45" w:rsidRPr="00112C89" w:rsidRDefault="00000000" w:rsidP="00112C89">
            <w:pPr>
              <w:spacing w:line="276" w:lineRule="auto"/>
              <w:rPr>
                <w:lang w:val="ro-RO"/>
              </w:rPr>
            </w:pPr>
            <w:r w:rsidRPr="00112C89">
              <w:rPr>
                <w:rFonts w:ascii="Cambria" w:hAnsi="Cambria"/>
                <w:color w:val="58400C"/>
                <w:lang w:val="ro-RO"/>
              </w:rPr>
              <w:t>CD1</w:t>
            </w:r>
          </w:p>
        </w:tc>
        <w:tc>
          <w:tcPr>
            <w:tcW w:w="0" w:type="auto"/>
            <w:shd w:val="clear" w:color="auto" w:fill="F8ECD2"/>
            <w:vAlign w:val="center"/>
          </w:tcPr>
          <w:p w14:paraId="12F3EC7D" w14:textId="77777777" w:rsidR="00B54C45" w:rsidRPr="00112C89" w:rsidRDefault="00000000" w:rsidP="00112C89">
            <w:pPr>
              <w:spacing w:line="276" w:lineRule="auto"/>
              <w:rPr>
                <w:lang w:val="ro-RO"/>
              </w:rPr>
            </w:pPr>
            <w:r w:rsidRPr="00112C89">
              <w:rPr>
                <w:rFonts w:ascii="Cambria" w:hAnsi="Cambria"/>
                <w:color w:val="58400C"/>
                <w:lang w:val="ro-RO"/>
              </w:rPr>
              <w:t>Ordinea depunerii proiectelor</w:t>
            </w:r>
          </w:p>
        </w:tc>
        <w:tc>
          <w:tcPr>
            <w:tcW w:w="0" w:type="auto"/>
            <w:vAlign w:val="center"/>
          </w:tcPr>
          <w:p w14:paraId="32C43A06" w14:textId="77777777" w:rsidR="00B54C45" w:rsidRPr="00112C89" w:rsidRDefault="00B54C45" w:rsidP="00112C89">
            <w:pPr>
              <w:spacing w:line="276" w:lineRule="auto"/>
              <w:rPr>
                <w:lang w:val="ro-RO"/>
              </w:rPr>
            </w:pPr>
          </w:p>
        </w:tc>
        <w:tc>
          <w:tcPr>
            <w:tcW w:w="0" w:type="auto"/>
            <w:vAlign w:val="center"/>
          </w:tcPr>
          <w:p w14:paraId="2CF2BE04" w14:textId="77777777" w:rsidR="00B54C45" w:rsidRPr="00112C89" w:rsidRDefault="00B54C45" w:rsidP="00112C89">
            <w:pPr>
              <w:spacing w:line="276" w:lineRule="auto"/>
              <w:rPr>
                <w:lang w:val="ro-RO"/>
              </w:rPr>
            </w:pPr>
          </w:p>
        </w:tc>
        <w:tc>
          <w:tcPr>
            <w:tcW w:w="0" w:type="auto"/>
            <w:vAlign w:val="center"/>
          </w:tcPr>
          <w:p w14:paraId="77705E04" w14:textId="77777777" w:rsidR="00B54C45" w:rsidRPr="00112C89" w:rsidRDefault="00B54C45" w:rsidP="00112C89">
            <w:pPr>
              <w:spacing w:line="276" w:lineRule="auto"/>
              <w:rPr>
                <w:lang w:val="ro-RO"/>
              </w:rPr>
            </w:pPr>
          </w:p>
        </w:tc>
      </w:tr>
      <w:tr w:rsidR="00B54C45" w:rsidRPr="00112C89" w14:paraId="5676E800" w14:textId="77777777">
        <w:tc>
          <w:tcPr>
            <w:tcW w:w="0" w:type="auto"/>
            <w:gridSpan w:val="5"/>
            <w:shd w:val="clear" w:color="auto" w:fill="DDDDDD"/>
            <w:vAlign w:val="center"/>
          </w:tcPr>
          <w:p w14:paraId="508697B5" w14:textId="77777777" w:rsidR="00B54C45" w:rsidRPr="00112C89" w:rsidRDefault="00000000" w:rsidP="00112C89">
            <w:pPr>
              <w:spacing w:line="276" w:lineRule="auto"/>
              <w:rPr>
                <w:lang w:val="ro-RO"/>
              </w:rPr>
            </w:pPr>
            <w:r w:rsidRPr="00112C89">
              <w:rPr>
                <w:rFonts w:ascii="Cambria Bold" w:hAnsi="Cambria Bold"/>
                <w:b/>
                <w:lang w:val="ro-RO"/>
              </w:rPr>
              <w:t>Documente obligatorii</w:t>
            </w:r>
            <w:r w:rsidRPr="00112C89">
              <w:rPr>
                <w:rFonts w:ascii="Cambria" w:hAnsi="Cambria"/>
                <w:lang w:val="ro-RO"/>
              </w:rPr>
              <w:t>: Înregistrarea electronică a cererii – data și oraoficială de depunere.</w:t>
            </w:r>
            <w:r w:rsidRPr="00112C89">
              <w:rPr>
                <w:rFonts w:ascii="Cambria Bold" w:hAnsi="Cambria Bold"/>
                <w:b/>
                <w:lang w:val="ro-RO"/>
              </w:rPr>
              <w:t>Metodologia de verificar</w:t>
            </w:r>
            <w:r w:rsidRPr="00112C89">
              <w:rPr>
                <w:rFonts w:ascii="Cambria" w:hAnsi="Cambria"/>
                <w:lang w:val="ro-RO"/>
              </w:rPr>
              <w:t>e: Se verifică data și ora depunerii, primulproiect depus având prioritate.</w:t>
            </w:r>
          </w:p>
        </w:tc>
      </w:tr>
      <w:tr w:rsidR="00B54C45" w:rsidRPr="00112C89" w14:paraId="1ABAD1E7" w14:textId="77777777">
        <w:trPr>
          <w:trHeight w:val="360"/>
        </w:trPr>
        <w:tc>
          <w:tcPr>
            <w:tcW w:w="0" w:type="auto"/>
            <w:gridSpan w:val="5"/>
            <w:vAlign w:val="center"/>
          </w:tcPr>
          <w:p w14:paraId="2AAF1B66" w14:textId="77777777" w:rsidR="00B54C45" w:rsidRPr="00112C89" w:rsidRDefault="00000000" w:rsidP="00112C89">
            <w:pPr>
              <w:spacing w:line="276" w:lineRule="auto"/>
              <w:rPr>
                <w:lang w:val="ro-RO"/>
              </w:rPr>
            </w:pPr>
            <w:r w:rsidRPr="00112C89">
              <w:rPr>
                <w:rFonts w:ascii="Cambria" w:hAnsi="Cambria"/>
                <w:lang w:val="ro-RO"/>
              </w:rPr>
              <w:t> </w:t>
            </w:r>
          </w:p>
        </w:tc>
      </w:tr>
    </w:tbl>
    <w:p w14:paraId="0C134717" w14:textId="77777777" w:rsidR="00B54C45" w:rsidRPr="00112C89" w:rsidRDefault="00000000" w:rsidP="00112C89">
      <w:pPr>
        <w:spacing w:line="276" w:lineRule="auto"/>
        <w:rPr>
          <w:lang w:val="ro-RO"/>
        </w:rPr>
      </w:pPr>
      <w:r w:rsidRPr="00112C89">
        <w:rPr>
          <w:rFonts w:ascii="Cambria" w:hAnsi="Cambria"/>
          <w:lang w:val="ro-RO"/>
        </w:rPr>
        <w:br/>
      </w:r>
      <w:r w:rsidRPr="00112C89">
        <w:rPr>
          <w:rFonts w:ascii="Cambria Bold" w:hAnsi="Cambria Bold"/>
          <w:b/>
          <w:lang w:val="ro-RO"/>
        </w:rPr>
        <w:t>Observații</w:t>
      </w:r>
      <w:r w:rsidRPr="00112C89">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B54C45" w:rsidRPr="00112C89" w14:paraId="0444167F" w14:textId="77777777">
        <w:trPr>
          <w:trHeight w:val="540"/>
        </w:trPr>
        <w:tc>
          <w:tcPr>
            <w:tcW w:w="0" w:type="auto"/>
            <w:vAlign w:val="center"/>
          </w:tcPr>
          <w:p w14:paraId="5A9AEB5C" w14:textId="77777777" w:rsidR="00B54C45" w:rsidRPr="00112C89" w:rsidRDefault="00B54C45" w:rsidP="00112C89">
            <w:pPr>
              <w:spacing w:line="276" w:lineRule="auto"/>
              <w:rPr>
                <w:lang w:val="ro-RO"/>
              </w:rPr>
            </w:pPr>
          </w:p>
        </w:tc>
      </w:tr>
    </w:tbl>
    <w:p w14:paraId="431FB318" w14:textId="77777777" w:rsidR="00B54C45" w:rsidRPr="00112C89" w:rsidRDefault="00B54C45" w:rsidP="00112C89">
      <w:pPr>
        <w:spacing w:line="276" w:lineRule="auto"/>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B54C45" w:rsidRPr="00112C89" w14:paraId="08FB35A9" w14:textId="77777777">
        <w:trPr>
          <w:trHeight w:val="1080"/>
        </w:trPr>
        <w:tc>
          <w:tcPr>
            <w:tcW w:w="0" w:type="auto"/>
            <w:gridSpan w:val="2"/>
            <w:vAlign w:val="bottom"/>
          </w:tcPr>
          <w:p w14:paraId="322678F6" w14:textId="77777777" w:rsidR="00B54C45" w:rsidRPr="00112C89" w:rsidRDefault="00000000" w:rsidP="00112C89">
            <w:pPr>
              <w:keepNext/>
              <w:spacing w:line="276" w:lineRule="auto"/>
              <w:rPr>
                <w:lang w:val="ro-RO"/>
              </w:rPr>
            </w:pPr>
            <w:r w:rsidRPr="00112C89">
              <w:rPr>
                <w:rFonts w:ascii="Cambria Bold" w:hAnsi="Cambria Bold"/>
                <w:b/>
                <w:lang w:val="ro-RO"/>
              </w:rPr>
              <w:t>Verificat,</w:t>
            </w:r>
          </w:p>
        </w:tc>
      </w:tr>
      <w:tr w:rsidR="00B54C45" w:rsidRPr="00112C89" w14:paraId="38FF5A7E" w14:textId="77777777">
        <w:trPr>
          <w:trHeight w:val="479"/>
        </w:trPr>
        <w:tc>
          <w:tcPr>
            <w:tcW w:w="0" w:type="auto"/>
            <w:vAlign w:val="center"/>
          </w:tcPr>
          <w:p w14:paraId="28464207" w14:textId="77777777" w:rsidR="00B54C45" w:rsidRPr="00112C89" w:rsidRDefault="00000000" w:rsidP="00112C89">
            <w:pPr>
              <w:keepNext/>
              <w:spacing w:line="276" w:lineRule="auto"/>
              <w:rPr>
                <w:lang w:val="ro-RO"/>
              </w:rPr>
            </w:pPr>
            <w:r w:rsidRPr="00112C89">
              <w:rPr>
                <w:rFonts w:ascii="Cambria Bold" w:hAnsi="Cambria Bold"/>
                <w:b/>
                <w:lang w:val="ro-RO"/>
              </w:rPr>
              <w:t>Evaluator 1 GAL _ _ _ _ _ _ _ _ _ _ _ _ _ _ _ _ _</w:t>
            </w:r>
          </w:p>
        </w:tc>
        <w:tc>
          <w:tcPr>
            <w:tcW w:w="0" w:type="auto"/>
            <w:vAlign w:val="center"/>
          </w:tcPr>
          <w:p w14:paraId="2A5FD1C6" w14:textId="77777777" w:rsidR="00B54C45" w:rsidRPr="00112C89" w:rsidRDefault="00000000" w:rsidP="00112C89">
            <w:pPr>
              <w:keepNext/>
              <w:spacing w:line="276" w:lineRule="auto"/>
              <w:jc w:val="right"/>
              <w:rPr>
                <w:lang w:val="ro-RO"/>
              </w:rPr>
            </w:pPr>
            <w:r w:rsidRPr="00112C89">
              <w:rPr>
                <w:rFonts w:ascii="Cambria Bold" w:hAnsi="Cambria Bold"/>
                <w:b/>
                <w:lang w:val="ro-RO"/>
              </w:rPr>
              <w:t>Semnătura și data _ _ _ _ _ _ _ _ _ _ _ _ _ _ _ _ _</w:t>
            </w:r>
          </w:p>
        </w:tc>
      </w:tr>
      <w:tr w:rsidR="00B54C45" w:rsidRPr="00112C89" w14:paraId="2C9DDFC1" w14:textId="77777777">
        <w:trPr>
          <w:trHeight w:val="479"/>
        </w:trPr>
        <w:tc>
          <w:tcPr>
            <w:tcW w:w="0" w:type="auto"/>
            <w:vAlign w:val="center"/>
          </w:tcPr>
          <w:p w14:paraId="373F6B24" w14:textId="77777777" w:rsidR="00B54C45" w:rsidRPr="00112C89" w:rsidRDefault="00000000" w:rsidP="00112C89">
            <w:pPr>
              <w:keepNext/>
              <w:spacing w:line="276" w:lineRule="auto"/>
              <w:rPr>
                <w:lang w:val="ro-RO"/>
              </w:rPr>
            </w:pPr>
            <w:r w:rsidRPr="00112C89">
              <w:rPr>
                <w:rFonts w:ascii="Cambria Bold" w:hAnsi="Cambria Bold"/>
                <w:b/>
                <w:lang w:val="ro-RO"/>
              </w:rPr>
              <w:t>Evaluator 2 GAL _ _ _ _ _ _ _ _ _ _ _ _ _ _ _ _ _</w:t>
            </w:r>
          </w:p>
        </w:tc>
        <w:tc>
          <w:tcPr>
            <w:tcW w:w="0" w:type="auto"/>
            <w:vAlign w:val="center"/>
          </w:tcPr>
          <w:p w14:paraId="16FE15FA" w14:textId="77777777" w:rsidR="00B54C45" w:rsidRPr="00112C89" w:rsidRDefault="00000000" w:rsidP="00112C89">
            <w:pPr>
              <w:keepNext/>
              <w:spacing w:line="276" w:lineRule="auto"/>
              <w:jc w:val="right"/>
              <w:rPr>
                <w:lang w:val="ro-RO"/>
              </w:rPr>
            </w:pPr>
            <w:r w:rsidRPr="00112C89">
              <w:rPr>
                <w:rFonts w:ascii="Cambria Bold" w:hAnsi="Cambria Bold"/>
                <w:b/>
                <w:lang w:val="ro-RO"/>
              </w:rPr>
              <w:t>Semnătura și data _ _ _ _ _ _ _ _ _ _ _ _ _ _ _ _ _</w:t>
            </w:r>
          </w:p>
        </w:tc>
      </w:tr>
    </w:tbl>
    <w:p w14:paraId="3F9DB0FA" w14:textId="77777777" w:rsidR="008B4A45" w:rsidRPr="00112C89" w:rsidRDefault="008B4A45" w:rsidP="00112C89">
      <w:pPr>
        <w:spacing w:line="276" w:lineRule="auto"/>
        <w:rPr>
          <w:lang w:val="ro-RO"/>
        </w:rPr>
      </w:pPr>
    </w:p>
    <w:sectPr w:rsidR="008B4A45" w:rsidRPr="00112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320"/>
    <w:multiLevelType w:val="hybridMultilevel"/>
    <w:tmpl w:val="A51A668C"/>
    <w:name w:val="disc"/>
    <w:lvl w:ilvl="0" w:tplc="5EB4872C">
      <w:start w:val="1"/>
      <w:numFmt w:val="bullet"/>
      <w:lvlText w:val="•"/>
      <w:lvlJc w:val="left"/>
      <w:pPr>
        <w:ind w:left="720" w:hanging="360"/>
      </w:pPr>
    </w:lvl>
    <w:lvl w:ilvl="1" w:tplc="0B0C4554">
      <w:start w:val="1"/>
      <w:numFmt w:val="bullet"/>
      <w:lvlText w:val="•"/>
      <w:lvlJc w:val="left"/>
      <w:pPr>
        <w:ind w:left="1440" w:hanging="360"/>
      </w:pPr>
    </w:lvl>
    <w:lvl w:ilvl="2" w:tplc="281C3A5C">
      <w:start w:val="1"/>
      <w:numFmt w:val="bullet"/>
      <w:lvlText w:val="•"/>
      <w:lvlJc w:val="left"/>
      <w:pPr>
        <w:ind w:left="2160" w:hanging="360"/>
      </w:pPr>
    </w:lvl>
    <w:lvl w:ilvl="3" w:tplc="5ADAD47A">
      <w:start w:val="1"/>
      <w:numFmt w:val="bullet"/>
      <w:lvlText w:val="•"/>
      <w:lvlJc w:val="left"/>
      <w:pPr>
        <w:ind w:left="2880" w:hanging="360"/>
      </w:pPr>
    </w:lvl>
    <w:lvl w:ilvl="4" w:tplc="D53CE338">
      <w:start w:val="1"/>
      <w:numFmt w:val="bullet"/>
      <w:lvlText w:val="•"/>
      <w:lvlJc w:val="left"/>
      <w:pPr>
        <w:ind w:left="3600" w:hanging="360"/>
      </w:pPr>
    </w:lvl>
    <w:lvl w:ilvl="5" w:tplc="6BA280DA">
      <w:start w:val="1"/>
      <w:numFmt w:val="bullet"/>
      <w:lvlText w:val="•"/>
      <w:lvlJc w:val="left"/>
      <w:pPr>
        <w:ind w:left="4320" w:hanging="360"/>
      </w:pPr>
    </w:lvl>
    <w:lvl w:ilvl="6" w:tplc="8910C7E4">
      <w:start w:val="1"/>
      <w:numFmt w:val="bullet"/>
      <w:lvlText w:val="•"/>
      <w:lvlJc w:val="left"/>
      <w:pPr>
        <w:ind w:left="5040" w:hanging="360"/>
      </w:pPr>
    </w:lvl>
    <w:lvl w:ilvl="7" w:tplc="00B6AB1E">
      <w:start w:val="1"/>
      <w:numFmt w:val="bullet"/>
      <w:lvlText w:val="•"/>
      <w:lvlJc w:val="left"/>
      <w:pPr>
        <w:ind w:left="5760" w:hanging="360"/>
      </w:pPr>
    </w:lvl>
    <w:lvl w:ilvl="8" w:tplc="1B78424E">
      <w:start w:val="1"/>
      <w:numFmt w:val="bullet"/>
      <w:lvlText w:val="•"/>
      <w:lvlJc w:val="left"/>
      <w:pPr>
        <w:ind w:left="6480" w:hanging="360"/>
      </w:pPr>
    </w:lvl>
  </w:abstractNum>
  <w:num w:numId="1" w16cid:durableId="892231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4C45"/>
    <w:rsid w:val="00112C89"/>
    <w:rsid w:val="00721584"/>
    <w:rsid w:val="008B4A45"/>
    <w:rsid w:val="00B54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3D3"/>
  <w15:docId w15:val="{227C1763-ED74-4A73-844B-8B482E43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4007</Words>
  <Characters>22840</Characters>
  <Application>Microsoft Office Word</Application>
  <DocSecurity>0</DocSecurity>
  <Lines>190</Lines>
  <Paragraphs>53</Paragraphs>
  <ScaleCrop>false</ScaleCrop>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cp:lastModifiedBy>
  <cp:revision>3</cp:revision>
  <dcterms:created xsi:type="dcterms:W3CDTF">2026-04-15T10:50:00Z</dcterms:created>
  <dcterms:modified xsi:type="dcterms:W3CDTF">2026-04-15T10:52:00Z</dcterms:modified>
</cp:coreProperties>
</file>